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9C" w:rsidRPr="004A2A9C" w:rsidRDefault="004A2A9C" w:rsidP="004A2A9C">
      <w:pPr>
        <w:ind w:firstLine="27"/>
        <w:jc w:val="center"/>
        <w:rPr>
          <w:rFonts w:ascii="Times New Roman" w:eastAsia="Calibri" w:hAnsi="Times New Roman" w:cs="Times New Roman"/>
          <w:b/>
          <w:bCs/>
          <w:caps/>
          <w:color w:val="7030A0"/>
          <w:sz w:val="28"/>
          <w:szCs w:val="28"/>
          <w:lang w:eastAsia="en-US"/>
        </w:rPr>
      </w:pPr>
      <w:r w:rsidRPr="004A2A9C">
        <w:rPr>
          <w:rFonts w:ascii="Times New Roman" w:eastAsia="Calibri" w:hAnsi="Times New Roman" w:cs="Times New Roman"/>
          <w:b/>
          <w:bCs/>
          <w:caps/>
          <w:color w:val="7030A0"/>
          <w:sz w:val="28"/>
          <w:szCs w:val="28"/>
          <w:lang w:eastAsia="en-US"/>
        </w:rPr>
        <w:t xml:space="preserve">ВНЕДРЕНИЕ </w:t>
      </w:r>
      <w:proofErr w:type="gramStart"/>
      <w:r w:rsidRPr="004A2A9C">
        <w:rPr>
          <w:rFonts w:ascii="Times New Roman" w:eastAsia="Calibri" w:hAnsi="Times New Roman" w:cs="Times New Roman"/>
          <w:b/>
          <w:bCs/>
          <w:caps/>
          <w:color w:val="7030A0"/>
          <w:sz w:val="28"/>
          <w:szCs w:val="28"/>
          <w:lang w:eastAsia="en-US"/>
        </w:rPr>
        <w:t>ФЕДЕРАЛЬНЫХ</w:t>
      </w:r>
      <w:proofErr w:type="gramEnd"/>
      <w:r w:rsidRPr="004A2A9C">
        <w:rPr>
          <w:rFonts w:ascii="Times New Roman" w:eastAsia="Calibri" w:hAnsi="Times New Roman" w:cs="Times New Roman"/>
          <w:b/>
          <w:bCs/>
          <w:caps/>
          <w:color w:val="7030A0"/>
          <w:sz w:val="28"/>
          <w:szCs w:val="28"/>
          <w:lang w:eastAsia="en-US"/>
        </w:rPr>
        <w:t xml:space="preserve"> ГОСУДАРСТВЕННЫХ </w:t>
      </w:r>
    </w:p>
    <w:p w:rsidR="004A2A9C" w:rsidRPr="004A2A9C" w:rsidRDefault="004A2A9C" w:rsidP="004A2A9C">
      <w:pPr>
        <w:ind w:firstLine="27"/>
        <w:jc w:val="center"/>
        <w:rPr>
          <w:rFonts w:ascii="Times New Roman" w:eastAsia="Calibri" w:hAnsi="Times New Roman" w:cs="Times New Roman"/>
          <w:b/>
          <w:bCs/>
          <w:caps/>
          <w:color w:val="7030A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aps/>
          <w:color w:val="7030A0"/>
          <w:sz w:val="28"/>
          <w:szCs w:val="28"/>
          <w:lang w:eastAsia="en-US"/>
        </w:rPr>
        <w:t>ОБРАЗОВАТЕЛЬНЫХ СТАНДАРТОВ</w:t>
      </w:r>
    </w:p>
    <w:p w:rsidR="006C1515" w:rsidRPr="009E7D66" w:rsidRDefault="006C1515" w:rsidP="006C1515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</w:pPr>
      <w:bookmarkStart w:id="0" w:name="_GoBack"/>
      <w:bookmarkEnd w:id="0"/>
    </w:p>
    <w:p w:rsidR="006C1515" w:rsidRPr="009E7D66" w:rsidRDefault="006C1515" w:rsidP="006C151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Одним из приоритетных направлений модернизации системы образования является обновление содержания образования. Ориентиры обновления обозначены в ФГОС нового поколения, направленного на обеспечение функциональной полноты содержания образования.</w:t>
      </w:r>
    </w:p>
    <w:p w:rsidR="006C1515" w:rsidRPr="009E7D66" w:rsidRDefault="006C1515" w:rsidP="006C151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Цель: создание системы информационно - методического сопровождения введения ФГОС на всех уровнях.</w:t>
      </w:r>
    </w:p>
    <w:p w:rsidR="006C1515" w:rsidRPr="009E7D66" w:rsidRDefault="006C1515" w:rsidP="006C1515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Задачи:</w:t>
      </w:r>
    </w:p>
    <w:p w:rsidR="006C1515" w:rsidRPr="009E7D66" w:rsidRDefault="006C1515" w:rsidP="006C1515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Управление профессиональным развитием педагога через внедрение современной модели методического сопровождения: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методическая деятельность – методический сервис – методический заказ – методическая услуга.</w:t>
      </w:r>
    </w:p>
    <w:p w:rsidR="006C1515" w:rsidRPr="009E7D66" w:rsidRDefault="006C1515" w:rsidP="006C151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2.Обеспечение информационно-методического сопровождения реализации индивидуальной траектории развития педагогов.</w:t>
      </w:r>
    </w:p>
    <w:p w:rsidR="006C1515" w:rsidRPr="009E7D66" w:rsidRDefault="006C1515" w:rsidP="006C151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3.Организация мотивационной среды для развития самопознания, самовоспитания, самообразования педагогов. </w:t>
      </w:r>
    </w:p>
    <w:p w:rsidR="006C1515" w:rsidRPr="009E7D66" w:rsidRDefault="006C1515" w:rsidP="00705F7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F7A" w:rsidRPr="008139B7" w:rsidRDefault="006C1515" w:rsidP="00D52694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108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8139B7">
        <w:rPr>
          <w:rFonts w:ascii="Times New Roman" w:eastAsia="Times New Roman" w:hAnsi="Times New Roman"/>
          <w:b/>
          <w:sz w:val="28"/>
          <w:szCs w:val="28"/>
        </w:rPr>
        <w:t>Информационн</w:t>
      </w:r>
      <w:r w:rsidR="00705F7A" w:rsidRPr="008139B7">
        <w:rPr>
          <w:rFonts w:ascii="Times New Roman" w:eastAsia="Times New Roman" w:hAnsi="Times New Roman"/>
          <w:b/>
          <w:sz w:val="28"/>
          <w:szCs w:val="28"/>
        </w:rPr>
        <w:t xml:space="preserve">о - методическое сопровождение </w:t>
      </w:r>
      <w:r w:rsidRPr="008139B7">
        <w:rPr>
          <w:rFonts w:ascii="Times New Roman" w:eastAsia="Times New Roman" w:hAnsi="Times New Roman"/>
          <w:b/>
          <w:sz w:val="28"/>
          <w:szCs w:val="28"/>
        </w:rPr>
        <w:t>введения</w:t>
      </w:r>
    </w:p>
    <w:p w:rsidR="00705F7A" w:rsidRPr="008139B7" w:rsidRDefault="006C1515" w:rsidP="00705F7A">
      <w:pPr>
        <w:pStyle w:val="ae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8139B7">
        <w:rPr>
          <w:rFonts w:ascii="Times New Roman" w:eastAsia="Times New Roman" w:hAnsi="Times New Roman"/>
          <w:b/>
          <w:sz w:val="28"/>
          <w:szCs w:val="28"/>
        </w:rPr>
        <w:t>ФГОС ДО</w:t>
      </w:r>
    </w:p>
    <w:p w:rsidR="006C1515" w:rsidRPr="009E7D66" w:rsidRDefault="006C1515" w:rsidP="00705F7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9E7D66">
        <w:rPr>
          <w:rFonts w:ascii="Times New Roman" w:hAnsi="Times New Roman"/>
          <w:bCs/>
          <w:iCs/>
          <w:sz w:val="28"/>
          <w:szCs w:val="28"/>
        </w:rPr>
        <w:t>Приоритеты в информационно-методическом сопровождении дошкольных образовательных учреждений были отданы вопросам повышения профессиональной компетентности педагогов дошкольного образования, повышения квалификации, организации конкурсного движения и представления инновационного педагогического опыта.</w:t>
      </w:r>
    </w:p>
    <w:p w:rsidR="006C1515" w:rsidRPr="009E7D66" w:rsidRDefault="006C1515" w:rsidP="00705F7A">
      <w:pPr>
        <w:autoSpaceDE w:val="0"/>
        <w:autoSpaceDN w:val="0"/>
        <w:adjustRightInd w:val="0"/>
        <w:ind w:firstLine="709"/>
        <w:jc w:val="both"/>
      </w:pPr>
      <w:r w:rsidRPr="009E7D66">
        <w:rPr>
          <w:kern w:val="2"/>
        </w:rPr>
        <w:t xml:space="preserve">  </w:t>
      </w:r>
      <w:r w:rsidRPr="009E7D66">
        <w:rPr>
          <w:rFonts w:ascii="Times New Roman" w:hAnsi="Times New Roman" w:cs="Times New Roman"/>
          <w:sz w:val="28"/>
          <w:szCs w:val="28"/>
        </w:rPr>
        <w:t xml:space="preserve">С целью решения стратегических задач Российского образования, повышения качества образования, достижения новых образовательных результатов, соответствующих современным запросам личности, общества и государства  в 2014-2015 учебном году работа МУ «ИМЦ» </w:t>
      </w:r>
      <w:proofErr w:type="spellStart"/>
      <w:r w:rsidRPr="009E7D6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E7D6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E7D66">
        <w:rPr>
          <w:rFonts w:ascii="Times New Roman" w:hAnsi="Times New Roman" w:cs="Times New Roman"/>
          <w:sz w:val="28"/>
          <w:szCs w:val="28"/>
        </w:rPr>
        <w:t>хты</w:t>
      </w:r>
      <w:proofErr w:type="spellEnd"/>
      <w:r w:rsidRPr="009E7D66">
        <w:rPr>
          <w:rFonts w:ascii="Times New Roman" w:hAnsi="Times New Roman" w:cs="Times New Roman"/>
          <w:sz w:val="28"/>
          <w:szCs w:val="28"/>
        </w:rPr>
        <w:t xml:space="preserve"> была направлена на  поиск инновационных подходов в организации деятельности  по освоению  ФГОС ДО через организацию и проведение </w:t>
      </w:r>
      <w:r w:rsidRPr="009E7D66">
        <w:rPr>
          <w:rFonts w:ascii="Times New Roman" w:hAnsi="Times New Roman"/>
          <w:b/>
          <w:sz w:val="28"/>
          <w:szCs w:val="28"/>
        </w:rPr>
        <w:t>методических событий</w:t>
      </w:r>
      <w:r w:rsidRPr="009E7D66">
        <w:rPr>
          <w:rFonts w:ascii="Times New Roman" w:hAnsi="Times New Roman"/>
          <w:sz w:val="28"/>
          <w:szCs w:val="28"/>
        </w:rPr>
        <w:t xml:space="preserve">.  С этой целью были привлечены к деятельности МУ «ИМЦ» </w:t>
      </w:r>
      <w:proofErr w:type="spellStart"/>
      <w:r w:rsidRPr="009E7D66">
        <w:rPr>
          <w:rFonts w:ascii="Times New Roman" w:hAnsi="Times New Roman"/>
          <w:sz w:val="28"/>
          <w:szCs w:val="28"/>
        </w:rPr>
        <w:t>г</w:t>
      </w:r>
      <w:proofErr w:type="gramStart"/>
      <w:r w:rsidRPr="009E7D66">
        <w:rPr>
          <w:rFonts w:ascii="Times New Roman" w:hAnsi="Times New Roman"/>
          <w:sz w:val="28"/>
          <w:szCs w:val="28"/>
        </w:rPr>
        <w:t>.У</w:t>
      </w:r>
      <w:proofErr w:type="gramEnd"/>
      <w:r w:rsidRPr="009E7D66">
        <w:rPr>
          <w:rFonts w:ascii="Times New Roman" w:hAnsi="Times New Roman"/>
          <w:sz w:val="28"/>
          <w:szCs w:val="28"/>
        </w:rPr>
        <w:t>хты</w:t>
      </w:r>
      <w:proofErr w:type="spellEnd"/>
      <w:r w:rsidRPr="009E7D66">
        <w:rPr>
          <w:rFonts w:ascii="Times New Roman" w:hAnsi="Times New Roman"/>
          <w:sz w:val="28"/>
          <w:szCs w:val="28"/>
        </w:rPr>
        <w:t xml:space="preserve"> базовые дошкольные образовательные учреждения и созданы методические объединения. Основными формами взаимодействия педагогов стали: деловые игры, открытые показы, практикумы, лекции с применением мультимедийного оборудования, мастер-классы, видео презентации, выставки  материалов, дидактических игр и пособий. </w:t>
      </w:r>
    </w:p>
    <w:p w:rsidR="006C1515" w:rsidRPr="009E7D66" w:rsidRDefault="006C1515" w:rsidP="006C15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 xml:space="preserve">В начале учебного года в рамках работы методического форума «К достижению новых образовательных результатов через реализацию содержания Стандарта второго поколения и освоение современных образовательных технологий» на базе Республиканской </w:t>
      </w:r>
      <w:proofErr w:type="spellStart"/>
      <w:r w:rsidRPr="009E7D66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9E7D66">
        <w:rPr>
          <w:rFonts w:ascii="Times New Roman" w:hAnsi="Times New Roman" w:cs="Times New Roman"/>
          <w:sz w:val="28"/>
          <w:szCs w:val="28"/>
        </w:rPr>
        <w:t xml:space="preserve"> площадки состоялась работа секции «ФГОС». На секции затрагивались вопросы нормативного обеспечения ФГОС ДО, преемственности дошкольного и  начального общего образования как условия реализации </w:t>
      </w:r>
      <w:r w:rsidRPr="009E7D66">
        <w:rPr>
          <w:rFonts w:ascii="Times New Roman" w:hAnsi="Times New Roman" w:cs="Times New Roman"/>
          <w:sz w:val="28"/>
          <w:szCs w:val="28"/>
        </w:rPr>
        <w:lastRenderedPageBreak/>
        <w:t xml:space="preserve">ФГОС </w:t>
      </w:r>
      <w:proofErr w:type="gramStart"/>
      <w:r w:rsidRPr="009E7D6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E7D6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E7D66">
        <w:rPr>
          <w:rFonts w:ascii="Times New Roman" w:hAnsi="Times New Roman" w:cs="Times New Roman"/>
          <w:sz w:val="28"/>
          <w:szCs w:val="28"/>
        </w:rPr>
        <w:t>профессиональный</w:t>
      </w:r>
      <w:proofErr w:type="gramEnd"/>
      <w:r w:rsidRPr="009E7D66">
        <w:rPr>
          <w:rFonts w:ascii="Times New Roman" w:hAnsi="Times New Roman" w:cs="Times New Roman"/>
          <w:sz w:val="28"/>
          <w:szCs w:val="28"/>
        </w:rPr>
        <w:t xml:space="preserve"> стандарт педагога, результаты работы Консультационного центра для родителей, организация образовательного пространства ДОУ в соответствии со Стандартом. В работе секций</w:t>
      </w:r>
      <w:r w:rsidR="00F57A6D" w:rsidRPr="009E7D66">
        <w:rPr>
          <w:rFonts w:ascii="Times New Roman" w:hAnsi="Times New Roman" w:cs="Times New Roman"/>
          <w:sz w:val="28"/>
          <w:szCs w:val="28"/>
        </w:rPr>
        <w:t xml:space="preserve"> </w:t>
      </w:r>
      <w:r w:rsidRPr="009E7D66">
        <w:rPr>
          <w:rFonts w:ascii="Times New Roman" w:hAnsi="Times New Roman" w:cs="Times New Roman"/>
          <w:sz w:val="28"/>
          <w:szCs w:val="28"/>
        </w:rPr>
        <w:t xml:space="preserve"> «Организация </w:t>
      </w:r>
      <w:proofErr w:type="spellStart"/>
      <w:r w:rsidRPr="009E7D6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9E7D66">
        <w:rPr>
          <w:rFonts w:ascii="Times New Roman" w:hAnsi="Times New Roman" w:cs="Times New Roman"/>
          <w:sz w:val="28"/>
          <w:szCs w:val="28"/>
        </w:rPr>
        <w:t xml:space="preserve"> деятельности – перспективные модели работы», «Совреме</w:t>
      </w:r>
      <w:r w:rsidR="00F57A6D" w:rsidRPr="009E7D66">
        <w:rPr>
          <w:rFonts w:ascii="Times New Roman" w:hAnsi="Times New Roman" w:cs="Times New Roman"/>
          <w:sz w:val="28"/>
          <w:szCs w:val="28"/>
        </w:rPr>
        <w:t xml:space="preserve">нные технологии в </w:t>
      </w:r>
      <w:proofErr w:type="spellStart"/>
      <w:r w:rsidR="00F57A6D" w:rsidRPr="009E7D6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F57A6D" w:rsidRPr="009E7D66">
        <w:rPr>
          <w:rFonts w:ascii="Times New Roman" w:hAnsi="Times New Roman" w:cs="Times New Roman"/>
          <w:sz w:val="28"/>
          <w:szCs w:val="28"/>
        </w:rPr>
        <w:t>–</w:t>
      </w:r>
      <w:r w:rsidRPr="009E7D66">
        <w:rPr>
          <w:rFonts w:ascii="Times New Roman" w:hAnsi="Times New Roman" w:cs="Times New Roman"/>
          <w:sz w:val="28"/>
          <w:szCs w:val="28"/>
        </w:rPr>
        <w:t xml:space="preserve">образовательной работе с дошкольниками», «Диссеминация инновационного опыта работы педагогов МОГО «Ухта» приняли участие 57 руководителей и заместителей руководителей МДОУ. Целевой аудиторией была отмечена серьезная подготовительная работа организаторов мероприятия. Доказательством послужила высокая явка слушателей, присутствие представителей от каждого дошкольного образовательного учреждения. Общий охват составил 210 человек. </w:t>
      </w:r>
    </w:p>
    <w:p w:rsidR="006C1515" w:rsidRPr="009E7D66" w:rsidRDefault="006C1515" w:rsidP="006C1515">
      <w:pPr>
        <w:ind w:left="-15" w:firstLine="724"/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 xml:space="preserve">Проблемам  обеспечения готовности к введению ФГОС ДО были посвящены </w:t>
      </w:r>
      <w:r w:rsidRPr="009E7D66">
        <w:rPr>
          <w:rFonts w:ascii="Times New Roman" w:hAnsi="Times New Roman"/>
          <w:b/>
          <w:sz w:val="28"/>
          <w:szCs w:val="28"/>
        </w:rPr>
        <w:t xml:space="preserve">заседания </w:t>
      </w:r>
      <w:proofErr w:type="gramStart"/>
      <w:r w:rsidRPr="009E7D66">
        <w:rPr>
          <w:rFonts w:ascii="Times New Roman" w:hAnsi="Times New Roman"/>
          <w:b/>
          <w:sz w:val="28"/>
          <w:szCs w:val="28"/>
        </w:rPr>
        <w:t>базовых</w:t>
      </w:r>
      <w:proofErr w:type="gramEnd"/>
      <w:r w:rsidRPr="009E7D66">
        <w:rPr>
          <w:rFonts w:ascii="Times New Roman" w:hAnsi="Times New Roman"/>
          <w:b/>
          <w:sz w:val="28"/>
          <w:szCs w:val="28"/>
        </w:rPr>
        <w:t xml:space="preserve"> ДОУ</w:t>
      </w:r>
      <w:r w:rsidRPr="009E7D66">
        <w:rPr>
          <w:rFonts w:ascii="Times New Roman" w:hAnsi="Times New Roman"/>
          <w:sz w:val="28"/>
          <w:szCs w:val="28"/>
        </w:rPr>
        <w:t xml:space="preserve"> по следующим направлениям: </w:t>
      </w:r>
    </w:p>
    <w:p w:rsidR="006C1515" w:rsidRPr="009E7D66" w:rsidRDefault="006C1515" w:rsidP="006C1515">
      <w:pPr>
        <w:ind w:left="-15"/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 xml:space="preserve">- по художественно – эстетическому направлению, заведующий </w:t>
      </w:r>
      <w:proofErr w:type="spellStart"/>
      <w:r w:rsidRPr="009E7D66">
        <w:rPr>
          <w:rFonts w:ascii="Times New Roman" w:hAnsi="Times New Roman"/>
          <w:sz w:val="28"/>
          <w:szCs w:val="28"/>
        </w:rPr>
        <w:t>Рымар</w:t>
      </w:r>
      <w:proofErr w:type="spellEnd"/>
      <w:r w:rsidRPr="009E7D66">
        <w:rPr>
          <w:rFonts w:ascii="Times New Roman" w:hAnsi="Times New Roman"/>
          <w:sz w:val="28"/>
          <w:szCs w:val="28"/>
        </w:rPr>
        <w:t xml:space="preserve"> М.Н.,  МДОУ №3 (67 педагогов);</w:t>
      </w:r>
    </w:p>
    <w:p w:rsidR="006C1515" w:rsidRPr="009E7D66" w:rsidRDefault="006C1515" w:rsidP="006C1515">
      <w:pPr>
        <w:ind w:left="-15"/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 xml:space="preserve">- по экологическому направлению, </w:t>
      </w:r>
      <w:proofErr w:type="gramStart"/>
      <w:r w:rsidRPr="009E7D66">
        <w:rPr>
          <w:rFonts w:ascii="Times New Roman" w:hAnsi="Times New Roman"/>
          <w:sz w:val="28"/>
          <w:szCs w:val="28"/>
        </w:rPr>
        <w:t>заведующий Петрова</w:t>
      </w:r>
      <w:proofErr w:type="gramEnd"/>
      <w:r w:rsidRPr="009E7D66">
        <w:rPr>
          <w:rFonts w:ascii="Times New Roman" w:hAnsi="Times New Roman"/>
          <w:sz w:val="28"/>
          <w:szCs w:val="28"/>
        </w:rPr>
        <w:t xml:space="preserve"> Н.И.  МДОУ №4 (65 педагогов);</w:t>
      </w:r>
    </w:p>
    <w:p w:rsidR="006C1515" w:rsidRPr="009E7D66" w:rsidRDefault="006C1515" w:rsidP="006C1515">
      <w:pPr>
        <w:ind w:left="-15"/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 xml:space="preserve">- по вопросам развития детей раннего возраста, заведующий </w:t>
      </w:r>
      <w:proofErr w:type="spellStart"/>
      <w:r w:rsidRPr="009E7D66">
        <w:rPr>
          <w:rFonts w:ascii="Times New Roman" w:hAnsi="Times New Roman"/>
          <w:sz w:val="28"/>
          <w:szCs w:val="28"/>
        </w:rPr>
        <w:t>Бурмантова</w:t>
      </w:r>
      <w:proofErr w:type="spellEnd"/>
      <w:r w:rsidRPr="009E7D66">
        <w:rPr>
          <w:rFonts w:ascii="Times New Roman" w:hAnsi="Times New Roman"/>
          <w:sz w:val="28"/>
          <w:szCs w:val="28"/>
        </w:rPr>
        <w:t xml:space="preserve"> Е.А МДОУ №10 (74 педагога);</w:t>
      </w:r>
    </w:p>
    <w:p w:rsidR="006C1515" w:rsidRPr="009E7D66" w:rsidRDefault="006C1515" w:rsidP="006C1515">
      <w:pPr>
        <w:ind w:left="-15"/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 xml:space="preserve">- по исследовательской деятельности, заведующий </w:t>
      </w:r>
      <w:proofErr w:type="spellStart"/>
      <w:r w:rsidRPr="009E7D66">
        <w:rPr>
          <w:rFonts w:ascii="Times New Roman" w:hAnsi="Times New Roman"/>
          <w:sz w:val="28"/>
          <w:szCs w:val="28"/>
        </w:rPr>
        <w:t>Ващак</w:t>
      </w:r>
      <w:proofErr w:type="spellEnd"/>
      <w:r w:rsidRPr="009E7D66">
        <w:rPr>
          <w:rFonts w:ascii="Times New Roman" w:hAnsi="Times New Roman"/>
          <w:sz w:val="28"/>
          <w:szCs w:val="28"/>
        </w:rPr>
        <w:t xml:space="preserve"> О.Г.  МДОУ № 14 (64 педагога);</w:t>
      </w:r>
    </w:p>
    <w:p w:rsidR="006C1515" w:rsidRPr="009E7D66" w:rsidRDefault="006C1515" w:rsidP="006C1515">
      <w:pPr>
        <w:ind w:left="-15"/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>- по этнокультурному направлению, заведующий Луценко Н.А.  МДОУ № 21 (52 педагога);</w:t>
      </w:r>
    </w:p>
    <w:p w:rsidR="006C1515" w:rsidRPr="009E7D66" w:rsidRDefault="006C1515" w:rsidP="006C1515">
      <w:pPr>
        <w:ind w:left="-15"/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 xml:space="preserve">- по введению Федеральных государственных образовательных стандартов дошкольного образования, </w:t>
      </w:r>
      <w:proofErr w:type="gramStart"/>
      <w:r w:rsidRPr="009E7D66">
        <w:rPr>
          <w:rFonts w:ascii="Times New Roman" w:hAnsi="Times New Roman"/>
          <w:sz w:val="28"/>
          <w:szCs w:val="28"/>
        </w:rPr>
        <w:t>заведующий Калашникова</w:t>
      </w:r>
      <w:proofErr w:type="gramEnd"/>
      <w:r w:rsidRPr="009E7D66">
        <w:rPr>
          <w:rFonts w:ascii="Times New Roman" w:hAnsi="Times New Roman"/>
          <w:sz w:val="28"/>
          <w:szCs w:val="28"/>
        </w:rPr>
        <w:t xml:space="preserve"> Т.К. МДОУ № 40 (84 педагога);</w:t>
      </w:r>
    </w:p>
    <w:p w:rsidR="006C1515" w:rsidRPr="009E7D66" w:rsidRDefault="006C1515" w:rsidP="006C1515">
      <w:pPr>
        <w:ind w:left="-15"/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 xml:space="preserve">- по формированию основ безопасного поведения, заведующий </w:t>
      </w:r>
      <w:proofErr w:type="spellStart"/>
      <w:r w:rsidRPr="009E7D66">
        <w:rPr>
          <w:rFonts w:ascii="Times New Roman" w:hAnsi="Times New Roman"/>
          <w:sz w:val="28"/>
          <w:szCs w:val="28"/>
        </w:rPr>
        <w:t>Обрезкова</w:t>
      </w:r>
      <w:proofErr w:type="spellEnd"/>
      <w:r w:rsidRPr="009E7D66">
        <w:rPr>
          <w:rFonts w:ascii="Times New Roman" w:hAnsi="Times New Roman"/>
          <w:sz w:val="28"/>
          <w:szCs w:val="28"/>
        </w:rPr>
        <w:t xml:space="preserve">  Е.Е.  МДОУ № 59 (63 педагога);</w:t>
      </w:r>
    </w:p>
    <w:p w:rsidR="006C1515" w:rsidRPr="009E7D66" w:rsidRDefault="006C1515" w:rsidP="006C1515">
      <w:pPr>
        <w:ind w:left="-15"/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 xml:space="preserve">- по организации интеллектуальных игр, </w:t>
      </w:r>
      <w:proofErr w:type="gramStart"/>
      <w:r w:rsidRPr="009E7D66">
        <w:rPr>
          <w:rFonts w:ascii="Times New Roman" w:hAnsi="Times New Roman"/>
          <w:sz w:val="28"/>
          <w:szCs w:val="28"/>
        </w:rPr>
        <w:t>заведующий  Фомичева</w:t>
      </w:r>
      <w:proofErr w:type="gramEnd"/>
      <w:r w:rsidRPr="009E7D66">
        <w:rPr>
          <w:rFonts w:ascii="Times New Roman" w:hAnsi="Times New Roman"/>
          <w:sz w:val="28"/>
          <w:szCs w:val="28"/>
        </w:rPr>
        <w:t xml:space="preserve">  И.И. МДОУ № 66 (68 педагогов);</w:t>
      </w:r>
    </w:p>
    <w:p w:rsidR="006C1515" w:rsidRPr="009E7D66" w:rsidRDefault="006C1515" w:rsidP="006C1515">
      <w:pPr>
        <w:ind w:left="-15"/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 xml:space="preserve">- по коррекционному направлению (по работе с детьми, имеющими тяжелые нарушения речи), заведующий </w:t>
      </w:r>
      <w:proofErr w:type="spellStart"/>
      <w:r w:rsidRPr="009E7D66">
        <w:rPr>
          <w:rFonts w:ascii="Times New Roman" w:hAnsi="Times New Roman"/>
          <w:sz w:val="28"/>
          <w:szCs w:val="28"/>
        </w:rPr>
        <w:t>Корзова</w:t>
      </w:r>
      <w:proofErr w:type="spellEnd"/>
      <w:r w:rsidRPr="009E7D66">
        <w:rPr>
          <w:rFonts w:ascii="Times New Roman" w:hAnsi="Times New Roman"/>
          <w:sz w:val="28"/>
          <w:szCs w:val="28"/>
        </w:rPr>
        <w:t xml:space="preserve"> И.В.  МДОУ№ 94 (67 педагогов).</w:t>
      </w:r>
    </w:p>
    <w:p w:rsidR="006C1515" w:rsidRPr="009E7D66" w:rsidRDefault="006C1515" w:rsidP="006C151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ab/>
      </w:r>
      <w:r w:rsidRPr="009E7D66">
        <w:rPr>
          <w:rFonts w:ascii="Times New Roman" w:hAnsi="Times New Roman"/>
          <w:b/>
          <w:sz w:val="28"/>
          <w:szCs w:val="28"/>
        </w:rPr>
        <w:t>Городские методические объединения</w:t>
      </w:r>
      <w:r w:rsidRPr="009E7D66">
        <w:rPr>
          <w:rFonts w:ascii="Times New Roman" w:hAnsi="Times New Roman"/>
          <w:sz w:val="28"/>
          <w:szCs w:val="28"/>
        </w:rPr>
        <w:t xml:space="preserve"> также решали проблемы информационной поддержки педагогов и специалистов ДОУ,  оказанию адресной практической помощи по следующим направлениям:  </w:t>
      </w:r>
    </w:p>
    <w:p w:rsidR="006C1515" w:rsidRPr="009E7D66" w:rsidRDefault="006C1515" w:rsidP="006C1515">
      <w:pPr>
        <w:tabs>
          <w:tab w:val="left" w:pos="2160"/>
        </w:tabs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 xml:space="preserve">- ГМО для методистов «Поиск», руководитель Шаталова Д.А.  методист МУ «ИМЦ» </w:t>
      </w:r>
      <w:proofErr w:type="spellStart"/>
      <w:r w:rsidRPr="009E7D66">
        <w:rPr>
          <w:rFonts w:ascii="Times New Roman" w:hAnsi="Times New Roman"/>
          <w:sz w:val="28"/>
          <w:szCs w:val="28"/>
        </w:rPr>
        <w:t>г</w:t>
      </w:r>
      <w:proofErr w:type="gramStart"/>
      <w:r w:rsidRPr="009E7D66">
        <w:rPr>
          <w:rFonts w:ascii="Times New Roman" w:hAnsi="Times New Roman"/>
          <w:sz w:val="28"/>
          <w:szCs w:val="28"/>
        </w:rPr>
        <w:t>.У</w:t>
      </w:r>
      <w:proofErr w:type="gramEnd"/>
      <w:r w:rsidRPr="009E7D66">
        <w:rPr>
          <w:rFonts w:ascii="Times New Roman" w:hAnsi="Times New Roman"/>
          <w:sz w:val="28"/>
          <w:szCs w:val="28"/>
        </w:rPr>
        <w:t>хты</w:t>
      </w:r>
      <w:proofErr w:type="spellEnd"/>
      <w:r w:rsidRPr="009E7D66">
        <w:rPr>
          <w:rFonts w:ascii="Times New Roman" w:hAnsi="Times New Roman"/>
          <w:sz w:val="28"/>
          <w:szCs w:val="28"/>
        </w:rPr>
        <w:t xml:space="preserve"> (176 педагогов);</w:t>
      </w:r>
    </w:p>
    <w:p w:rsidR="006C1515" w:rsidRPr="009E7D66" w:rsidRDefault="006C1515" w:rsidP="006C1515">
      <w:pPr>
        <w:tabs>
          <w:tab w:val="left" w:pos="2160"/>
        </w:tabs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 xml:space="preserve">- ГМО для музыкальных руководителей, руководитель </w:t>
      </w:r>
      <w:proofErr w:type="spellStart"/>
      <w:r w:rsidRPr="009E7D66">
        <w:rPr>
          <w:rFonts w:ascii="Times New Roman" w:hAnsi="Times New Roman"/>
          <w:sz w:val="28"/>
          <w:szCs w:val="28"/>
        </w:rPr>
        <w:t>Скарбялювене</w:t>
      </w:r>
      <w:proofErr w:type="spellEnd"/>
      <w:r w:rsidRPr="009E7D66">
        <w:rPr>
          <w:rFonts w:ascii="Times New Roman" w:hAnsi="Times New Roman"/>
          <w:sz w:val="28"/>
          <w:szCs w:val="28"/>
        </w:rPr>
        <w:t xml:space="preserve"> Т.В. музыкальный руководитель МДОУ № 14 (88 педагогов); </w:t>
      </w:r>
    </w:p>
    <w:p w:rsidR="006C1515" w:rsidRPr="009E7D66" w:rsidRDefault="006C1515" w:rsidP="006C1515">
      <w:pPr>
        <w:tabs>
          <w:tab w:val="left" w:pos="2160"/>
        </w:tabs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 xml:space="preserve">- ГМО ответственных за безопасность труда и жизнедеятельность дошкольных учреждений, руководитель </w:t>
      </w:r>
      <w:proofErr w:type="spellStart"/>
      <w:r w:rsidRPr="009E7D66">
        <w:rPr>
          <w:rFonts w:ascii="Times New Roman" w:hAnsi="Times New Roman"/>
          <w:sz w:val="28"/>
          <w:szCs w:val="28"/>
        </w:rPr>
        <w:t>Улинец</w:t>
      </w:r>
      <w:proofErr w:type="spellEnd"/>
      <w:r w:rsidRPr="009E7D66">
        <w:rPr>
          <w:rFonts w:ascii="Times New Roman" w:hAnsi="Times New Roman"/>
          <w:sz w:val="28"/>
          <w:szCs w:val="28"/>
        </w:rPr>
        <w:t xml:space="preserve"> Г.В. заместитель заведующего по безопасности труда и жизнедеятельности МДОУ № 55 (129 педагогов);</w:t>
      </w:r>
    </w:p>
    <w:p w:rsidR="006C1515" w:rsidRPr="009E7D66" w:rsidRDefault="006C1515" w:rsidP="006C1515">
      <w:pPr>
        <w:tabs>
          <w:tab w:val="left" w:pos="2160"/>
        </w:tabs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 xml:space="preserve">- ГМО инструкторов по физической культуре, руководитель Анисимова М.С.   </w:t>
      </w:r>
      <w:r w:rsidRPr="009E7D66">
        <w:rPr>
          <w:rFonts w:ascii="Times New Roman" w:hAnsi="Times New Roman"/>
          <w:sz w:val="28"/>
          <w:szCs w:val="28"/>
        </w:rPr>
        <w:lastRenderedPageBreak/>
        <w:t>инструктор по физической культуре МДОУ № 4 (134 педагога).</w:t>
      </w:r>
    </w:p>
    <w:p w:rsidR="006C1515" w:rsidRPr="009E7D66" w:rsidRDefault="006C1515" w:rsidP="006C1515">
      <w:pPr>
        <w:ind w:left="-15" w:firstLine="724"/>
        <w:jc w:val="both"/>
      </w:pPr>
      <w:proofErr w:type="gramStart"/>
      <w:r w:rsidRPr="009E7D66">
        <w:rPr>
          <w:rFonts w:ascii="Times New Roman" w:hAnsi="Times New Roman"/>
          <w:sz w:val="28"/>
          <w:szCs w:val="28"/>
        </w:rPr>
        <w:t>Таким образом, в системе методического сопровождения педагогов по повышению квалификации в рамках работы базовых дошкольных образовательных учреждений МДОУ «Детский сад № 3, 4, 10, 14, 21, 40, 59, 66, 94», заседаний ГМО для  методистов, инструкторов по физической культуре, музыкальных руководителей, ответственных за безопасность труда и жизнедеятельность дошкольных учреждений в 2014-2015 учебном году было организовано и проведено 24 семинара,  16 практикумов, 6</w:t>
      </w:r>
      <w:proofErr w:type="gramEnd"/>
      <w:r w:rsidRPr="009E7D66">
        <w:rPr>
          <w:rFonts w:ascii="Times New Roman" w:hAnsi="Times New Roman"/>
          <w:sz w:val="28"/>
          <w:szCs w:val="28"/>
        </w:rPr>
        <w:t xml:space="preserve"> деловых игр, 25 открытых просмотров, 15 презентаций, 14 мастер-классов, 6 выставок, 5 тренингов. Охват педагогов составил - 1129 человек.</w:t>
      </w:r>
      <w:r w:rsidRPr="009E7D66">
        <w:t xml:space="preserve"> </w:t>
      </w:r>
    </w:p>
    <w:p w:rsidR="006C1515" w:rsidRPr="009E7D66" w:rsidRDefault="006C1515" w:rsidP="006C1515">
      <w:pPr>
        <w:ind w:left="-15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9E7D66">
        <w:rPr>
          <w:rFonts w:ascii="Times New Roman" w:hAnsi="Times New Roman" w:cs="Times New Roman"/>
          <w:b/>
          <w:sz w:val="28"/>
          <w:szCs w:val="28"/>
        </w:rPr>
        <w:t>диссеминации педагогического опыта</w:t>
      </w:r>
      <w:r w:rsidRPr="009E7D66">
        <w:rPr>
          <w:rFonts w:ascii="Times New Roman" w:hAnsi="Times New Roman" w:cs="Times New Roman"/>
          <w:sz w:val="28"/>
          <w:szCs w:val="28"/>
        </w:rPr>
        <w:t xml:space="preserve"> в рамках работы базовых дошкольных образовательных учреждений по переходу на ФГОС </w:t>
      </w:r>
      <w:proofErr w:type="gramStart"/>
      <w:r w:rsidRPr="009E7D6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E7D66">
        <w:rPr>
          <w:rFonts w:ascii="Times New Roman" w:hAnsi="Times New Roman" w:cs="Times New Roman"/>
          <w:sz w:val="28"/>
          <w:szCs w:val="28"/>
        </w:rPr>
        <w:t xml:space="preserve"> была представлена следующими темами: </w:t>
      </w:r>
    </w:p>
    <w:p w:rsidR="006C1515" w:rsidRPr="009E7D66" w:rsidRDefault="006C1515" w:rsidP="006C1515">
      <w:pPr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 xml:space="preserve">- «Обеспечение профессиональной деятельности педагога </w:t>
      </w:r>
      <w:proofErr w:type="gramStart"/>
      <w:r w:rsidRPr="009E7D66">
        <w:rPr>
          <w:rFonts w:ascii="Times New Roman" w:hAnsi="Times New Roman"/>
          <w:sz w:val="28"/>
          <w:szCs w:val="28"/>
        </w:rPr>
        <w:t>ДО</w:t>
      </w:r>
      <w:proofErr w:type="gramEnd"/>
      <w:r w:rsidRPr="009E7D66">
        <w:rPr>
          <w:rFonts w:ascii="Times New Roman" w:hAnsi="Times New Roman"/>
          <w:sz w:val="28"/>
          <w:szCs w:val="28"/>
        </w:rPr>
        <w:t xml:space="preserve"> по реализации ФГОС ДО», </w:t>
      </w:r>
    </w:p>
    <w:p w:rsidR="006C1515" w:rsidRPr="009E7D66" w:rsidRDefault="006C1515" w:rsidP="006C1515">
      <w:pPr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 xml:space="preserve">- «Профессиональное развитие педагога в условиях реализации ФГОС </w:t>
      </w:r>
      <w:proofErr w:type="gramStart"/>
      <w:r w:rsidRPr="009E7D66">
        <w:rPr>
          <w:rFonts w:ascii="Times New Roman" w:hAnsi="Times New Roman"/>
          <w:sz w:val="28"/>
          <w:szCs w:val="28"/>
        </w:rPr>
        <w:t>ДО</w:t>
      </w:r>
      <w:proofErr w:type="gramEnd"/>
      <w:r w:rsidRPr="009E7D66">
        <w:rPr>
          <w:rFonts w:ascii="Times New Roman" w:hAnsi="Times New Roman"/>
          <w:sz w:val="28"/>
          <w:szCs w:val="28"/>
        </w:rPr>
        <w:t xml:space="preserve">», </w:t>
      </w:r>
    </w:p>
    <w:p w:rsidR="006C1515" w:rsidRPr="009E7D66" w:rsidRDefault="006C1515" w:rsidP="006C1515">
      <w:pPr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 xml:space="preserve">- «Системный подход в организации  исследовательской деятельности в разных возрастных группах в свете новых стандартов»,   </w:t>
      </w:r>
    </w:p>
    <w:p w:rsidR="006C1515" w:rsidRPr="009E7D66" w:rsidRDefault="006C1515" w:rsidP="006C1515">
      <w:pPr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>- «Научно-</w:t>
      </w:r>
      <w:proofErr w:type="gramStart"/>
      <w:r w:rsidRPr="009E7D66">
        <w:rPr>
          <w:rFonts w:ascii="Times New Roman" w:hAnsi="Times New Roman"/>
          <w:sz w:val="28"/>
          <w:szCs w:val="28"/>
        </w:rPr>
        <w:t>методический подход</w:t>
      </w:r>
      <w:proofErr w:type="gramEnd"/>
      <w:r w:rsidRPr="009E7D66">
        <w:rPr>
          <w:rFonts w:ascii="Times New Roman" w:hAnsi="Times New Roman"/>
          <w:sz w:val="28"/>
          <w:szCs w:val="28"/>
        </w:rPr>
        <w:t xml:space="preserve"> в обеспечении педагогического процесса эффективными информационно-коммуникативными средствами», </w:t>
      </w:r>
    </w:p>
    <w:p w:rsidR="006C1515" w:rsidRPr="009E7D66" w:rsidRDefault="006C1515" w:rsidP="006C1515">
      <w:pPr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>- «Разработка учебно-дидактических сре</w:t>
      </w:r>
      <w:proofErr w:type="gramStart"/>
      <w:r w:rsidRPr="009E7D66">
        <w:rPr>
          <w:rFonts w:ascii="Times New Roman" w:hAnsi="Times New Roman"/>
          <w:sz w:val="28"/>
          <w:szCs w:val="28"/>
        </w:rPr>
        <w:t>дств дл</w:t>
      </w:r>
      <w:proofErr w:type="gramEnd"/>
      <w:r w:rsidRPr="009E7D66">
        <w:rPr>
          <w:rFonts w:ascii="Times New Roman" w:hAnsi="Times New Roman"/>
          <w:sz w:val="28"/>
          <w:szCs w:val="28"/>
        </w:rPr>
        <w:t xml:space="preserve">я познавательного развития ребенка дошкольного возраста», </w:t>
      </w:r>
    </w:p>
    <w:p w:rsidR="006C1515" w:rsidRPr="009E7D66" w:rsidRDefault="006C1515" w:rsidP="006C1515">
      <w:pPr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 xml:space="preserve">-«Повышение профессиональной компетентности педагогов через использование проектной деятельности в работу с детьми раннего возраста», </w:t>
      </w:r>
    </w:p>
    <w:p w:rsidR="006C1515" w:rsidRPr="009E7D66" w:rsidRDefault="006C1515" w:rsidP="006C1515">
      <w:pPr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 xml:space="preserve">- «Педагогическое просвещение родителей в аспекте безопасного поведения», </w:t>
      </w:r>
    </w:p>
    <w:p w:rsidR="006C1515" w:rsidRPr="009E7D66" w:rsidRDefault="006C1515" w:rsidP="006C1515">
      <w:pPr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 xml:space="preserve">- «Инновационные формы и методы работы во взаимодействии с семьей», </w:t>
      </w:r>
    </w:p>
    <w:p w:rsidR="006C1515" w:rsidRPr="009E7D66" w:rsidRDefault="006C1515" w:rsidP="006C1515">
      <w:pPr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 xml:space="preserve">- «Организация семейного клуба «Здоровая семья — залог успеха» современная форма работы с родителями», </w:t>
      </w:r>
    </w:p>
    <w:p w:rsidR="006C1515" w:rsidRPr="009E7D66" w:rsidRDefault="006C1515" w:rsidP="006C1515">
      <w:pPr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>- «Совершенствование педагогического процесса и повышение качества образовательной работы с детьми в условиях введения ФГОС»,</w:t>
      </w:r>
    </w:p>
    <w:p w:rsidR="006C1515" w:rsidRPr="009E7D66" w:rsidRDefault="006C1515" w:rsidP="006C1515">
      <w:pPr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 xml:space="preserve">-  «Инновационные методы и приемы работы педагогов по развитию речи», </w:t>
      </w:r>
    </w:p>
    <w:p w:rsidR="006C1515" w:rsidRPr="009E7D66" w:rsidRDefault="006C1515" w:rsidP="006C1515">
      <w:pPr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>- «Использование И</w:t>
      </w:r>
      <w:proofErr w:type="gramStart"/>
      <w:r w:rsidRPr="009E7D66">
        <w:rPr>
          <w:rFonts w:ascii="Times New Roman" w:hAnsi="Times New Roman"/>
          <w:sz w:val="28"/>
          <w:szCs w:val="28"/>
        </w:rPr>
        <w:t>КТ в пр</w:t>
      </w:r>
      <w:proofErr w:type="gramEnd"/>
      <w:r w:rsidRPr="009E7D66">
        <w:rPr>
          <w:rFonts w:ascii="Times New Roman" w:hAnsi="Times New Roman"/>
          <w:sz w:val="28"/>
          <w:szCs w:val="28"/>
        </w:rPr>
        <w:t xml:space="preserve">оцессе формирования у дошкольников целостного представления о пожарной безопасности», </w:t>
      </w:r>
    </w:p>
    <w:p w:rsidR="006C1515" w:rsidRPr="009E7D66" w:rsidRDefault="006C1515" w:rsidP="006C1515">
      <w:pPr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 xml:space="preserve">- «Игровая технология интенсивного развития интеллектуальных способностей дошкольников», </w:t>
      </w:r>
    </w:p>
    <w:p w:rsidR="006C1515" w:rsidRPr="009E7D66" w:rsidRDefault="006C1515" w:rsidP="006C1515">
      <w:pPr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 xml:space="preserve">- «Напольный конструктор — полифункциональное и трансформируемое средство  игровой среды», </w:t>
      </w:r>
    </w:p>
    <w:p w:rsidR="006C1515" w:rsidRPr="009E7D66" w:rsidRDefault="006C1515" w:rsidP="006C1515">
      <w:pPr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 xml:space="preserve">- «Организация деятельности педагогов в создании </w:t>
      </w:r>
      <w:proofErr w:type="spellStart"/>
      <w:r w:rsidRPr="009E7D66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9E7D66">
        <w:rPr>
          <w:rFonts w:ascii="Times New Roman" w:hAnsi="Times New Roman"/>
          <w:sz w:val="28"/>
          <w:szCs w:val="28"/>
        </w:rPr>
        <w:t xml:space="preserve"> среды и использование </w:t>
      </w:r>
      <w:proofErr w:type="spellStart"/>
      <w:r w:rsidRPr="009E7D66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9E7D66">
        <w:rPr>
          <w:rFonts w:ascii="Times New Roman" w:hAnsi="Times New Roman"/>
          <w:sz w:val="28"/>
          <w:szCs w:val="28"/>
        </w:rPr>
        <w:t xml:space="preserve"> технологий» и другие.</w:t>
      </w:r>
    </w:p>
    <w:p w:rsidR="006C1515" w:rsidRPr="009E7D66" w:rsidRDefault="006C1515" w:rsidP="006C1515">
      <w:pPr>
        <w:ind w:left="-15" w:firstLine="724"/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 xml:space="preserve">Заседания проходили на высоком методическом уровне, что подтверждается положительными отзывами педагогов - участников   мероприятий. По результатам анкетирования,  работа </w:t>
      </w:r>
      <w:proofErr w:type="gramStart"/>
      <w:r w:rsidRPr="009E7D66">
        <w:rPr>
          <w:rFonts w:ascii="Times New Roman" w:hAnsi="Times New Roman"/>
          <w:sz w:val="28"/>
          <w:szCs w:val="28"/>
        </w:rPr>
        <w:t>базовых</w:t>
      </w:r>
      <w:proofErr w:type="gramEnd"/>
      <w:r w:rsidRPr="009E7D66">
        <w:rPr>
          <w:rFonts w:ascii="Times New Roman" w:hAnsi="Times New Roman"/>
          <w:sz w:val="28"/>
          <w:szCs w:val="28"/>
        </w:rPr>
        <w:t xml:space="preserve"> ДОУ и ГМО, оценена на «отлично» (86% опрошенных) и  «хорошо» (14% опрошенных).  В анкетировании участвовало 287 человек, по мнению которых необходимо продолжать работу базовых ДОУ и ГМО и в перспективе рассмотреть </w:t>
      </w:r>
      <w:r w:rsidRPr="009E7D66">
        <w:rPr>
          <w:rFonts w:ascii="Times New Roman" w:hAnsi="Times New Roman"/>
          <w:sz w:val="28"/>
          <w:szCs w:val="28"/>
        </w:rPr>
        <w:lastRenderedPageBreak/>
        <w:t xml:space="preserve">следующие вопросы: «Мониторинг качества образования ДОУ», «НОД в условиях реализации ФГОС </w:t>
      </w:r>
      <w:proofErr w:type="gramStart"/>
      <w:r w:rsidRPr="009E7D66">
        <w:rPr>
          <w:rFonts w:ascii="Times New Roman" w:hAnsi="Times New Roman"/>
          <w:sz w:val="28"/>
          <w:szCs w:val="28"/>
        </w:rPr>
        <w:t>ДО</w:t>
      </w:r>
      <w:proofErr w:type="gramEnd"/>
      <w:r w:rsidRPr="009E7D66">
        <w:rPr>
          <w:rFonts w:ascii="Times New Roman" w:hAnsi="Times New Roman"/>
          <w:sz w:val="28"/>
          <w:szCs w:val="28"/>
        </w:rPr>
        <w:t>», «</w:t>
      </w:r>
      <w:proofErr w:type="gramStart"/>
      <w:r w:rsidRPr="009E7D66">
        <w:rPr>
          <w:rFonts w:ascii="Times New Roman" w:hAnsi="Times New Roman"/>
          <w:sz w:val="28"/>
          <w:szCs w:val="28"/>
        </w:rPr>
        <w:t>Индивидуальная</w:t>
      </w:r>
      <w:proofErr w:type="gramEnd"/>
      <w:r w:rsidRPr="009E7D66">
        <w:rPr>
          <w:rFonts w:ascii="Times New Roman" w:hAnsi="Times New Roman"/>
          <w:sz w:val="28"/>
          <w:szCs w:val="28"/>
        </w:rPr>
        <w:t xml:space="preserve"> траектория развития ребенка с ОВЗ», «Индивидуальная траектория развития одаренного ребенка», «Уполномоченный по ГО. Его функции и обязанности», «Организация образовательной деятельности в коми избе», «Проектная деятельность в работе с детьми раннего возраста», «Сохранение и укрепление здоровья воспитанников в условиях ФГОС </w:t>
      </w:r>
      <w:proofErr w:type="gramStart"/>
      <w:r w:rsidRPr="009E7D66">
        <w:rPr>
          <w:rFonts w:ascii="Times New Roman" w:hAnsi="Times New Roman"/>
          <w:sz w:val="28"/>
          <w:szCs w:val="28"/>
        </w:rPr>
        <w:t>ДО</w:t>
      </w:r>
      <w:proofErr w:type="gramEnd"/>
      <w:r w:rsidRPr="009E7D66">
        <w:rPr>
          <w:rFonts w:ascii="Times New Roman" w:hAnsi="Times New Roman"/>
          <w:sz w:val="28"/>
          <w:szCs w:val="28"/>
        </w:rPr>
        <w:t>».</w:t>
      </w:r>
    </w:p>
    <w:p w:rsidR="006C1515" w:rsidRPr="009E7D66" w:rsidRDefault="006C1515" w:rsidP="006C1515">
      <w:pPr>
        <w:ind w:left="-15" w:firstLine="724"/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>В ходе проведения  заседаний теория подкреплялась практикой, сочеталось обучение слушателей и обмен положительным опытом по важным аспектам освоения образовательных стандартов. Охват педагогов методическими мероприятиями  составил 1167 человек.</w:t>
      </w:r>
    </w:p>
    <w:p w:rsidR="00B44B48" w:rsidRPr="009E7D66" w:rsidRDefault="006C1515" w:rsidP="006C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 xml:space="preserve">В течение 2014–2015 года начали свою деятельность </w:t>
      </w:r>
      <w:r w:rsidRPr="009E7D66">
        <w:rPr>
          <w:rFonts w:ascii="Times New Roman" w:hAnsi="Times New Roman" w:cs="Times New Roman"/>
          <w:b/>
          <w:sz w:val="28"/>
          <w:szCs w:val="28"/>
        </w:rPr>
        <w:t xml:space="preserve">Республиканская </w:t>
      </w:r>
      <w:proofErr w:type="spellStart"/>
      <w:r w:rsidRPr="009E7D66">
        <w:rPr>
          <w:rFonts w:ascii="Times New Roman" w:hAnsi="Times New Roman" w:cs="Times New Roman"/>
          <w:b/>
          <w:sz w:val="28"/>
          <w:szCs w:val="28"/>
        </w:rPr>
        <w:t>стажировочная</w:t>
      </w:r>
      <w:proofErr w:type="spellEnd"/>
      <w:r w:rsidRPr="009E7D66">
        <w:rPr>
          <w:rFonts w:ascii="Times New Roman" w:hAnsi="Times New Roman" w:cs="Times New Roman"/>
          <w:b/>
          <w:sz w:val="28"/>
          <w:szCs w:val="28"/>
        </w:rPr>
        <w:t xml:space="preserve"> площадка МДОУ № 40</w:t>
      </w:r>
      <w:r w:rsidRPr="009E7D66">
        <w:rPr>
          <w:rFonts w:ascii="Times New Roman" w:hAnsi="Times New Roman" w:cs="Times New Roman"/>
          <w:sz w:val="28"/>
          <w:szCs w:val="28"/>
        </w:rPr>
        <w:t xml:space="preserve">, руководитель Т.К. Калашникова,  и </w:t>
      </w:r>
      <w:r w:rsidRPr="009E7D66">
        <w:rPr>
          <w:rFonts w:ascii="Times New Roman" w:hAnsi="Times New Roman" w:cs="Times New Roman"/>
          <w:b/>
          <w:sz w:val="28"/>
          <w:szCs w:val="28"/>
        </w:rPr>
        <w:t>Республиканская пилотная площадка МДОУ № 94</w:t>
      </w:r>
      <w:r w:rsidRPr="009E7D66">
        <w:rPr>
          <w:rFonts w:ascii="Times New Roman" w:hAnsi="Times New Roman" w:cs="Times New Roman"/>
          <w:sz w:val="28"/>
          <w:szCs w:val="28"/>
        </w:rPr>
        <w:t xml:space="preserve">, руководитель И.В. </w:t>
      </w:r>
      <w:proofErr w:type="spellStart"/>
      <w:r w:rsidRPr="009E7D66">
        <w:rPr>
          <w:rFonts w:ascii="Times New Roman" w:hAnsi="Times New Roman" w:cs="Times New Roman"/>
          <w:sz w:val="28"/>
          <w:szCs w:val="28"/>
        </w:rPr>
        <w:t>Корзова</w:t>
      </w:r>
      <w:proofErr w:type="spellEnd"/>
      <w:r w:rsidRPr="009E7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515" w:rsidRPr="009E7D66" w:rsidRDefault="006C1515" w:rsidP="006C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 xml:space="preserve">Деятельность Республиканской </w:t>
      </w:r>
      <w:proofErr w:type="spellStart"/>
      <w:r w:rsidRPr="009E7D66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9E7D66">
        <w:rPr>
          <w:rFonts w:ascii="Times New Roman" w:hAnsi="Times New Roman" w:cs="Times New Roman"/>
          <w:sz w:val="28"/>
          <w:szCs w:val="28"/>
        </w:rPr>
        <w:t xml:space="preserve"> площадки (далее - РСП) была организована на основе соглашения о сотрудничестве и договоре о сетевом взаимодействии по реализации дополнительной профессиональной программы повышения квалификации с ГОУ ДПО «Коми республиканский институт развития образования». В декабре 2014 г. организаторы РСП МДОУ № 40 (заведующий, заместитель заведующего, старший воспитатель) прошли </w:t>
      </w:r>
      <w:proofErr w:type="gramStart"/>
      <w:r w:rsidRPr="009E7D6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9E7D66">
        <w:rPr>
          <w:rFonts w:ascii="Times New Roman" w:hAnsi="Times New Roman" w:cs="Times New Roman"/>
          <w:sz w:val="28"/>
          <w:szCs w:val="28"/>
        </w:rPr>
        <w:t xml:space="preserve"> образовательной программе ПК «Проектирование и реализация учебного процесса в системе дополнительного профессионального образования».</w:t>
      </w:r>
    </w:p>
    <w:p w:rsidR="006C1515" w:rsidRPr="009E7D66" w:rsidRDefault="006C1515" w:rsidP="006C1515">
      <w:pPr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ab/>
        <w:t xml:space="preserve">В течение учебного года на базе РСП была организована деятельность по повышению квалификации 32 музыкальных руководителей ДОУ </w:t>
      </w:r>
      <w:proofErr w:type="spellStart"/>
      <w:r w:rsidRPr="009E7D6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E7D6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E7D66">
        <w:rPr>
          <w:rFonts w:ascii="Times New Roman" w:hAnsi="Times New Roman" w:cs="Times New Roman"/>
          <w:sz w:val="28"/>
          <w:szCs w:val="28"/>
        </w:rPr>
        <w:t>хты</w:t>
      </w:r>
      <w:proofErr w:type="spellEnd"/>
      <w:r w:rsidRPr="009E7D66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9E7D66">
        <w:rPr>
          <w:rFonts w:ascii="Times New Roman" w:hAnsi="Times New Roman" w:cs="Times New Roman"/>
          <w:sz w:val="28"/>
          <w:szCs w:val="28"/>
        </w:rPr>
        <w:t>г.Сосногорска</w:t>
      </w:r>
      <w:proofErr w:type="spellEnd"/>
      <w:r w:rsidRPr="009E7D66">
        <w:rPr>
          <w:rFonts w:ascii="Times New Roman" w:hAnsi="Times New Roman" w:cs="Times New Roman"/>
          <w:sz w:val="28"/>
          <w:szCs w:val="28"/>
        </w:rPr>
        <w:t xml:space="preserve">  (ноябрь 2014г.), 21 педагога (учителя – логопеды, воспитатели групп компенсирующей направленности) из г. Ухты, </w:t>
      </w:r>
      <w:proofErr w:type="spellStart"/>
      <w:r w:rsidRPr="009E7D66">
        <w:rPr>
          <w:rFonts w:ascii="Times New Roman" w:hAnsi="Times New Roman" w:cs="Times New Roman"/>
          <w:sz w:val="28"/>
          <w:szCs w:val="28"/>
        </w:rPr>
        <w:t>г.Выктыла</w:t>
      </w:r>
      <w:proofErr w:type="spellEnd"/>
      <w:r w:rsidRPr="009E7D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D66">
        <w:rPr>
          <w:rFonts w:ascii="Times New Roman" w:hAnsi="Times New Roman" w:cs="Times New Roman"/>
          <w:sz w:val="28"/>
          <w:szCs w:val="28"/>
        </w:rPr>
        <w:t>г.Сосногорска</w:t>
      </w:r>
      <w:proofErr w:type="spellEnd"/>
      <w:r w:rsidRPr="009E7D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D66">
        <w:rPr>
          <w:rFonts w:ascii="Times New Roman" w:hAnsi="Times New Roman" w:cs="Times New Roman"/>
          <w:sz w:val="28"/>
          <w:szCs w:val="28"/>
        </w:rPr>
        <w:t>г.Инты</w:t>
      </w:r>
      <w:proofErr w:type="spellEnd"/>
      <w:r w:rsidRPr="009E7D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D66">
        <w:rPr>
          <w:rFonts w:ascii="Times New Roman" w:hAnsi="Times New Roman" w:cs="Times New Roman"/>
          <w:sz w:val="28"/>
          <w:szCs w:val="28"/>
        </w:rPr>
        <w:t>г.Емвы</w:t>
      </w:r>
      <w:proofErr w:type="spellEnd"/>
      <w:r w:rsidRPr="009E7D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D66">
        <w:rPr>
          <w:rFonts w:ascii="Times New Roman" w:hAnsi="Times New Roman" w:cs="Times New Roman"/>
          <w:sz w:val="28"/>
          <w:szCs w:val="28"/>
        </w:rPr>
        <w:t>г.Печоры</w:t>
      </w:r>
      <w:proofErr w:type="spellEnd"/>
      <w:r w:rsidRPr="009E7D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D66">
        <w:rPr>
          <w:rFonts w:ascii="Times New Roman" w:hAnsi="Times New Roman" w:cs="Times New Roman"/>
          <w:sz w:val="28"/>
          <w:szCs w:val="28"/>
        </w:rPr>
        <w:t>п.Н.Одес</w:t>
      </w:r>
      <w:proofErr w:type="spellEnd"/>
      <w:r w:rsidRPr="009E7D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D66">
        <w:rPr>
          <w:rFonts w:ascii="Times New Roman" w:hAnsi="Times New Roman" w:cs="Times New Roman"/>
          <w:sz w:val="28"/>
          <w:szCs w:val="28"/>
        </w:rPr>
        <w:t>Сыктывдинского</w:t>
      </w:r>
      <w:proofErr w:type="spellEnd"/>
      <w:r w:rsidRPr="009E7D66">
        <w:rPr>
          <w:rFonts w:ascii="Times New Roman" w:hAnsi="Times New Roman" w:cs="Times New Roman"/>
          <w:sz w:val="28"/>
          <w:szCs w:val="28"/>
        </w:rPr>
        <w:t xml:space="preserve"> района (декабрь 2014г.), 31 педагога (воспитатели, старшие воспитатели) из </w:t>
      </w:r>
      <w:proofErr w:type="spellStart"/>
      <w:r w:rsidRPr="009E7D66">
        <w:rPr>
          <w:rFonts w:ascii="Times New Roman" w:hAnsi="Times New Roman" w:cs="Times New Roman"/>
          <w:sz w:val="28"/>
          <w:szCs w:val="28"/>
        </w:rPr>
        <w:t>г.Ухты</w:t>
      </w:r>
      <w:proofErr w:type="spellEnd"/>
      <w:r w:rsidRPr="009E7D66">
        <w:rPr>
          <w:rFonts w:ascii="Times New Roman" w:hAnsi="Times New Roman" w:cs="Times New Roman"/>
          <w:sz w:val="28"/>
          <w:szCs w:val="28"/>
        </w:rPr>
        <w:t xml:space="preserve"> (апрель 2015г.). Кроме того, на базе РСП прошли психолого – педагогическую практику 2 студента педагогических ВУЗов. Итого в рамках реализации дополнительных профессиональных программ повышения квалификации РСП на базе МДОУ №40 прошли 84 педагога и специалиста ДОУ Республики Коми.   </w:t>
      </w:r>
    </w:p>
    <w:p w:rsidR="006C1515" w:rsidRPr="009E7D66" w:rsidRDefault="006C1515" w:rsidP="006C1515">
      <w:pPr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ab/>
        <w:t xml:space="preserve">Деятельность Республиканской пилотной площадки (далее - РПП) осуществлялась на основе соглашения о сотрудничестве между ГОУ ДПО «Коми республиканский институт развития образования» и МДОУ № 94. Целью деятельности РПП является информационное, нормативное и методическое введение и реализация ФГОС </w:t>
      </w:r>
      <w:proofErr w:type="gramStart"/>
      <w:r w:rsidRPr="009E7D6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E7D66">
        <w:rPr>
          <w:rFonts w:ascii="Times New Roman" w:hAnsi="Times New Roman" w:cs="Times New Roman"/>
          <w:sz w:val="28"/>
          <w:szCs w:val="28"/>
        </w:rPr>
        <w:t xml:space="preserve"> в ДОУ, </w:t>
      </w:r>
      <w:proofErr w:type="gramStart"/>
      <w:r w:rsidRPr="009E7D66">
        <w:rPr>
          <w:rFonts w:ascii="Times New Roman" w:hAnsi="Times New Roman" w:cs="Times New Roman"/>
          <w:sz w:val="28"/>
          <w:szCs w:val="28"/>
        </w:rPr>
        <w:t>трансляция</w:t>
      </w:r>
      <w:proofErr w:type="gramEnd"/>
      <w:r w:rsidRPr="009E7D66">
        <w:rPr>
          <w:rFonts w:ascii="Times New Roman" w:hAnsi="Times New Roman" w:cs="Times New Roman"/>
          <w:sz w:val="28"/>
          <w:szCs w:val="28"/>
        </w:rPr>
        <w:t xml:space="preserve"> нормативных и методических материалов, разработанных в ДОУ при введении и реализации Стандарта. </w:t>
      </w:r>
    </w:p>
    <w:p w:rsidR="006C1515" w:rsidRPr="009E7D66" w:rsidRDefault="006C1515" w:rsidP="006C15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 xml:space="preserve">За отчетный период в рамках деятельности РПП были разработаны и опубликованы в различных изданиях ряд статей: </w:t>
      </w:r>
      <w:proofErr w:type="gramStart"/>
      <w:r w:rsidRPr="009E7D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E7D6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E7D66">
        <w:rPr>
          <w:rFonts w:ascii="Times New Roman" w:hAnsi="Times New Roman" w:cs="Times New Roman"/>
          <w:sz w:val="28"/>
          <w:szCs w:val="28"/>
        </w:rPr>
        <w:t xml:space="preserve"> технологии в работе с семьей в современном ДОУ», «Логопедические </w:t>
      </w:r>
      <w:r w:rsidRPr="009E7D66">
        <w:rPr>
          <w:rFonts w:ascii="Times New Roman" w:hAnsi="Times New Roman" w:cs="Times New Roman"/>
          <w:sz w:val="28"/>
          <w:szCs w:val="28"/>
        </w:rPr>
        <w:lastRenderedPageBreak/>
        <w:t>технологии в ДОУ компенсирующего вида», «Развивающая предметно – пространственная среда для детей с ОНР» и др. Педагогический опыт учителей – логопедов ДОУ был опубликован на сайте ГОУ ДПО «КРИРО» в разделе методические рекомендации «Организация и содержание психолого-педагогической работы с детьми с нарушениями речи».</w:t>
      </w:r>
      <w:proofErr w:type="gramEnd"/>
      <w:r w:rsidRPr="009E7D66">
        <w:rPr>
          <w:rFonts w:ascii="Times New Roman" w:hAnsi="Times New Roman" w:cs="Times New Roman"/>
          <w:sz w:val="28"/>
          <w:szCs w:val="28"/>
        </w:rPr>
        <w:t xml:space="preserve"> Так же были разработаны методические рекомендации: «Интегрированные занятия по логопедической и спортивной ритмике», «Спортивная ритмика для детей с нарушениями речи»; по коррекционному направлению: «Инновационные формы организации совместной деятельности детей и взрослых», «Формирование коммуникативной компетенции детей 6 – 7 лет, имеющих общее недоразвитие речи», «Фонетическая ритмика, как средство коррекции звукопроизношения, фонематического восприятия и слоговой структуры слова у детей с тяжелыми нарушениями речи»; по работе с родителями: «Организация работы семейного клуба «Здоровая семья – залог успеха».</w:t>
      </w:r>
    </w:p>
    <w:p w:rsidR="006C1515" w:rsidRPr="009E7D66" w:rsidRDefault="006C1515" w:rsidP="006C15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>Таким образом, можно говорить о полном выполнении планов деятельности РСП и РПП по введению и реализации Стандарта дошкольного образования на 2014 – 2015 г.</w:t>
      </w:r>
    </w:p>
    <w:p w:rsidR="006C1515" w:rsidRPr="009E7D66" w:rsidRDefault="006C1515" w:rsidP="006C15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515" w:rsidRPr="009E7D66" w:rsidRDefault="006C1515" w:rsidP="006C1515">
      <w:pPr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ab/>
      </w:r>
      <w:r w:rsidRPr="009E7D66">
        <w:rPr>
          <w:rFonts w:ascii="Times New Roman" w:hAnsi="Times New Roman"/>
          <w:sz w:val="28"/>
          <w:szCs w:val="28"/>
        </w:rPr>
        <w:t xml:space="preserve">Организация МУ «ИМЦ» </w:t>
      </w:r>
      <w:proofErr w:type="spellStart"/>
      <w:r w:rsidRPr="009E7D66">
        <w:rPr>
          <w:rFonts w:ascii="Times New Roman" w:hAnsi="Times New Roman"/>
          <w:sz w:val="28"/>
          <w:szCs w:val="28"/>
        </w:rPr>
        <w:t>г</w:t>
      </w:r>
      <w:proofErr w:type="gramStart"/>
      <w:r w:rsidRPr="009E7D66">
        <w:rPr>
          <w:rFonts w:ascii="Times New Roman" w:hAnsi="Times New Roman"/>
          <w:sz w:val="28"/>
          <w:szCs w:val="28"/>
        </w:rPr>
        <w:t>.У</w:t>
      </w:r>
      <w:proofErr w:type="gramEnd"/>
      <w:r w:rsidRPr="009E7D66">
        <w:rPr>
          <w:rFonts w:ascii="Times New Roman" w:hAnsi="Times New Roman"/>
          <w:sz w:val="28"/>
          <w:szCs w:val="28"/>
        </w:rPr>
        <w:t>хты</w:t>
      </w:r>
      <w:proofErr w:type="spellEnd"/>
      <w:r w:rsidRPr="009E7D66">
        <w:rPr>
          <w:rFonts w:ascii="Times New Roman" w:hAnsi="Times New Roman"/>
          <w:sz w:val="28"/>
          <w:szCs w:val="28"/>
        </w:rPr>
        <w:t xml:space="preserve"> </w:t>
      </w:r>
      <w:r w:rsidRPr="009E7D66">
        <w:rPr>
          <w:rFonts w:ascii="Times New Roman" w:hAnsi="Times New Roman"/>
          <w:b/>
          <w:sz w:val="28"/>
          <w:szCs w:val="28"/>
        </w:rPr>
        <w:t>курсов повышения квалификации</w:t>
      </w:r>
      <w:r w:rsidRPr="009E7D66">
        <w:rPr>
          <w:rFonts w:ascii="Times New Roman" w:hAnsi="Times New Roman"/>
          <w:sz w:val="28"/>
          <w:szCs w:val="28"/>
        </w:rPr>
        <w:t xml:space="preserve"> для работников МДОУ строилась исходя из потребностей педагогической общественности и финансовой возможности муниципалитета, а так же  учитывался имеющийся образовательный и квалификационный уровень педагогических кадров. На сентябрь 2014 г. ситуация выглядела следующим образом.</w:t>
      </w:r>
    </w:p>
    <w:p w:rsidR="006C1515" w:rsidRPr="009E7D66" w:rsidRDefault="006C1515" w:rsidP="006C1515">
      <w:pPr>
        <w:ind w:left="-15" w:firstLine="724"/>
        <w:jc w:val="center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b/>
          <w:sz w:val="24"/>
        </w:rPr>
        <w:t>Квалификационный уровень педагогических кадров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559"/>
        <w:gridCol w:w="1701"/>
        <w:gridCol w:w="1701"/>
      </w:tblGrid>
      <w:tr w:rsidR="009E7D66" w:rsidRPr="009E7D66" w:rsidTr="006D7B2A">
        <w:tc>
          <w:tcPr>
            <w:tcW w:w="1951" w:type="dxa"/>
            <w:shd w:val="clear" w:color="auto" w:fill="auto"/>
          </w:tcPr>
          <w:p w:rsidR="006C1515" w:rsidRPr="009E7D66" w:rsidRDefault="006C1515" w:rsidP="006D7B2A">
            <w:pPr>
              <w:ind w:left="-15" w:firstLine="1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 xml:space="preserve">Должность </w:t>
            </w:r>
          </w:p>
        </w:tc>
        <w:tc>
          <w:tcPr>
            <w:tcW w:w="2552" w:type="dxa"/>
            <w:shd w:val="clear" w:color="auto" w:fill="auto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1559" w:type="dxa"/>
            <w:shd w:val="clear" w:color="auto" w:fill="auto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2012-2013</w:t>
            </w:r>
          </w:p>
        </w:tc>
        <w:tc>
          <w:tcPr>
            <w:tcW w:w="1701" w:type="dxa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2013-2014</w:t>
            </w:r>
          </w:p>
        </w:tc>
        <w:tc>
          <w:tcPr>
            <w:tcW w:w="1701" w:type="dxa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2014-2015</w:t>
            </w:r>
          </w:p>
        </w:tc>
      </w:tr>
      <w:tr w:rsidR="009E7D66" w:rsidRPr="009E7D66" w:rsidTr="006D7B2A">
        <w:tc>
          <w:tcPr>
            <w:tcW w:w="1951" w:type="dxa"/>
            <w:vMerge w:val="restart"/>
            <w:shd w:val="clear" w:color="auto" w:fill="auto"/>
          </w:tcPr>
          <w:p w:rsidR="006C1515" w:rsidRPr="009E7D66" w:rsidRDefault="006C1515" w:rsidP="006D7B2A">
            <w:pPr>
              <w:ind w:left="-15" w:firstLine="1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 xml:space="preserve">Воспитатель </w:t>
            </w:r>
          </w:p>
        </w:tc>
        <w:tc>
          <w:tcPr>
            <w:tcW w:w="2552" w:type="dxa"/>
            <w:shd w:val="clear" w:color="auto" w:fill="auto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1559" w:type="dxa"/>
            <w:shd w:val="clear" w:color="auto" w:fill="auto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658</w:t>
            </w:r>
          </w:p>
        </w:tc>
        <w:tc>
          <w:tcPr>
            <w:tcW w:w="1701" w:type="dxa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660</w:t>
            </w:r>
          </w:p>
        </w:tc>
        <w:tc>
          <w:tcPr>
            <w:tcW w:w="1701" w:type="dxa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672</w:t>
            </w:r>
          </w:p>
        </w:tc>
      </w:tr>
      <w:tr w:rsidR="009E7D66" w:rsidRPr="009E7D66" w:rsidTr="006D7B2A">
        <w:tc>
          <w:tcPr>
            <w:tcW w:w="1951" w:type="dxa"/>
            <w:vMerge/>
            <w:shd w:val="clear" w:color="auto" w:fill="auto"/>
          </w:tcPr>
          <w:p w:rsidR="006C1515" w:rsidRPr="009E7D66" w:rsidRDefault="006C1515" w:rsidP="006D7B2A">
            <w:pPr>
              <w:ind w:left="-15" w:firstLine="1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4,5%</w:t>
            </w:r>
          </w:p>
        </w:tc>
        <w:tc>
          <w:tcPr>
            <w:tcW w:w="1701" w:type="dxa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3,5%</w:t>
            </w:r>
          </w:p>
        </w:tc>
        <w:tc>
          <w:tcPr>
            <w:tcW w:w="1701" w:type="dxa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3,4%</w:t>
            </w:r>
          </w:p>
        </w:tc>
      </w:tr>
      <w:tr w:rsidR="009E7D66" w:rsidRPr="009E7D66" w:rsidTr="006D7B2A">
        <w:tc>
          <w:tcPr>
            <w:tcW w:w="1951" w:type="dxa"/>
            <w:vMerge/>
            <w:shd w:val="clear" w:color="auto" w:fill="auto"/>
          </w:tcPr>
          <w:p w:rsidR="006C1515" w:rsidRPr="009E7D66" w:rsidRDefault="006C1515" w:rsidP="006D7B2A">
            <w:pPr>
              <w:ind w:left="-15" w:firstLine="1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33%</w:t>
            </w:r>
          </w:p>
        </w:tc>
        <w:tc>
          <w:tcPr>
            <w:tcW w:w="1701" w:type="dxa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30%</w:t>
            </w:r>
          </w:p>
        </w:tc>
        <w:tc>
          <w:tcPr>
            <w:tcW w:w="1701" w:type="dxa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28%</w:t>
            </w:r>
          </w:p>
        </w:tc>
      </w:tr>
      <w:tr w:rsidR="009E7D66" w:rsidRPr="009E7D66" w:rsidTr="006D7B2A">
        <w:tc>
          <w:tcPr>
            <w:tcW w:w="1951" w:type="dxa"/>
            <w:vMerge/>
            <w:shd w:val="clear" w:color="auto" w:fill="auto"/>
          </w:tcPr>
          <w:p w:rsidR="006C1515" w:rsidRPr="009E7D66" w:rsidRDefault="006C1515" w:rsidP="006D7B2A">
            <w:pPr>
              <w:ind w:left="-15" w:firstLine="1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23%</w:t>
            </w:r>
          </w:p>
        </w:tc>
        <w:tc>
          <w:tcPr>
            <w:tcW w:w="1701" w:type="dxa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14%</w:t>
            </w:r>
          </w:p>
        </w:tc>
        <w:tc>
          <w:tcPr>
            <w:tcW w:w="1701" w:type="dxa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10%</w:t>
            </w:r>
          </w:p>
        </w:tc>
      </w:tr>
      <w:tr w:rsidR="009E7D66" w:rsidRPr="009E7D66" w:rsidTr="006D7B2A">
        <w:tc>
          <w:tcPr>
            <w:tcW w:w="1951" w:type="dxa"/>
            <w:vMerge/>
            <w:shd w:val="clear" w:color="auto" w:fill="auto"/>
          </w:tcPr>
          <w:p w:rsidR="006C1515" w:rsidRPr="009E7D66" w:rsidRDefault="006C1515" w:rsidP="006D7B2A">
            <w:pPr>
              <w:ind w:left="-15" w:firstLine="1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без категории</w:t>
            </w:r>
          </w:p>
        </w:tc>
        <w:tc>
          <w:tcPr>
            <w:tcW w:w="1559" w:type="dxa"/>
            <w:shd w:val="clear" w:color="auto" w:fill="auto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39,6%</w:t>
            </w:r>
          </w:p>
        </w:tc>
        <w:tc>
          <w:tcPr>
            <w:tcW w:w="1701" w:type="dxa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51%</w:t>
            </w:r>
          </w:p>
        </w:tc>
        <w:tc>
          <w:tcPr>
            <w:tcW w:w="1701" w:type="dxa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58,6%</w:t>
            </w:r>
          </w:p>
        </w:tc>
      </w:tr>
      <w:tr w:rsidR="009E7D66" w:rsidRPr="009E7D66" w:rsidTr="006D7B2A">
        <w:tc>
          <w:tcPr>
            <w:tcW w:w="1951" w:type="dxa"/>
            <w:vMerge w:val="restart"/>
            <w:shd w:val="clear" w:color="auto" w:fill="auto"/>
          </w:tcPr>
          <w:p w:rsidR="006C1515" w:rsidRPr="009E7D66" w:rsidRDefault="006C1515" w:rsidP="006D7B2A">
            <w:pPr>
              <w:ind w:left="-15" w:firstLine="1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2552" w:type="dxa"/>
            <w:shd w:val="clear" w:color="auto" w:fill="auto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1559" w:type="dxa"/>
            <w:shd w:val="clear" w:color="auto" w:fill="auto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1701" w:type="dxa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1701" w:type="dxa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</w:tr>
      <w:tr w:rsidR="009E7D66" w:rsidRPr="009E7D66" w:rsidTr="006D7B2A">
        <w:tc>
          <w:tcPr>
            <w:tcW w:w="1951" w:type="dxa"/>
            <w:vMerge/>
            <w:shd w:val="clear" w:color="auto" w:fill="auto"/>
          </w:tcPr>
          <w:p w:rsidR="006C1515" w:rsidRPr="009E7D66" w:rsidRDefault="006C1515" w:rsidP="006D7B2A">
            <w:pPr>
              <w:ind w:left="-15" w:firstLine="1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8,5%</w:t>
            </w:r>
          </w:p>
        </w:tc>
        <w:tc>
          <w:tcPr>
            <w:tcW w:w="1701" w:type="dxa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13%</w:t>
            </w:r>
          </w:p>
        </w:tc>
        <w:tc>
          <w:tcPr>
            <w:tcW w:w="1701" w:type="dxa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13%</w:t>
            </w:r>
          </w:p>
        </w:tc>
      </w:tr>
      <w:tr w:rsidR="009E7D66" w:rsidRPr="009E7D66" w:rsidTr="006D7B2A">
        <w:tc>
          <w:tcPr>
            <w:tcW w:w="1951" w:type="dxa"/>
            <w:vMerge/>
            <w:shd w:val="clear" w:color="auto" w:fill="auto"/>
          </w:tcPr>
          <w:p w:rsidR="006C1515" w:rsidRPr="009E7D66" w:rsidRDefault="006C1515" w:rsidP="006D7B2A">
            <w:pPr>
              <w:ind w:left="-15" w:firstLine="1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55%</w:t>
            </w:r>
          </w:p>
        </w:tc>
        <w:tc>
          <w:tcPr>
            <w:tcW w:w="1701" w:type="dxa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45%</w:t>
            </w:r>
          </w:p>
        </w:tc>
        <w:tc>
          <w:tcPr>
            <w:tcW w:w="1701" w:type="dxa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36%</w:t>
            </w:r>
          </w:p>
        </w:tc>
      </w:tr>
      <w:tr w:rsidR="009E7D66" w:rsidRPr="009E7D66" w:rsidTr="006D7B2A">
        <w:tc>
          <w:tcPr>
            <w:tcW w:w="1951" w:type="dxa"/>
            <w:vMerge/>
            <w:shd w:val="clear" w:color="auto" w:fill="auto"/>
          </w:tcPr>
          <w:p w:rsidR="006C1515" w:rsidRPr="009E7D66" w:rsidRDefault="006C1515" w:rsidP="006D7B2A">
            <w:pPr>
              <w:ind w:left="-15" w:firstLine="1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6,5%</w:t>
            </w:r>
          </w:p>
        </w:tc>
        <w:tc>
          <w:tcPr>
            <w:tcW w:w="1701" w:type="dxa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4%</w:t>
            </w:r>
          </w:p>
        </w:tc>
        <w:tc>
          <w:tcPr>
            <w:tcW w:w="1701" w:type="dxa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4%</w:t>
            </w:r>
          </w:p>
        </w:tc>
      </w:tr>
      <w:tr w:rsidR="009E7D66" w:rsidRPr="009E7D66" w:rsidTr="006D7B2A">
        <w:tc>
          <w:tcPr>
            <w:tcW w:w="1951" w:type="dxa"/>
            <w:vMerge/>
            <w:shd w:val="clear" w:color="auto" w:fill="auto"/>
          </w:tcPr>
          <w:p w:rsidR="006C1515" w:rsidRPr="009E7D66" w:rsidRDefault="006C1515" w:rsidP="006D7B2A">
            <w:pPr>
              <w:ind w:left="-15" w:firstLine="1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без категории</w:t>
            </w:r>
          </w:p>
        </w:tc>
        <w:tc>
          <w:tcPr>
            <w:tcW w:w="1559" w:type="dxa"/>
            <w:shd w:val="clear" w:color="auto" w:fill="auto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30%</w:t>
            </w:r>
          </w:p>
        </w:tc>
        <w:tc>
          <w:tcPr>
            <w:tcW w:w="1701" w:type="dxa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38%</w:t>
            </w:r>
          </w:p>
        </w:tc>
        <w:tc>
          <w:tcPr>
            <w:tcW w:w="1701" w:type="dxa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47%</w:t>
            </w:r>
          </w:p>
        </w:tc>
      </w:tr>
      <w:tr w:rsidR="009E7D66" w:rsidRPr="009E7D66" w:rsidTr="006D7B2A">
        <w:tc>
          <w:tcPr>
            <w:tcW w:w="1951" w:type="dxa"/>
            <w:vMerge w:val="restart"/>
            <w:shd w:val="clear" w:color="auto" w:fill="auto"/>
          </w:tcPr>
          <w:p w:rsidR="006C1515" w:rsidRPr="009E7D66" w:rsidRDefault="006C1515" w:rsidP="006D7B2A">
            <w:pPr>
              <w:ind w:left="-15" w:firstLine="1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 xml:space="preserve">Инструктор по </w:t>
            </w:r>
            <w:proofErr w:type="spellStart"/>
            <w:r w:rsidRPr="009E7D66">
              <w:rPr>
                <w:rFonts w:ascii="Times New Roman" w:hAnsi="Times New Roman"/>
                <w:sz w:val="22"/>
                <w:szCs w:val="22"/>
              </w:rPr>
              <w:t>физо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1559" w:type="dxa"/>
            <w:shd w:val="clear" w:color="auto" w:fill="auto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</w:tr>
      <w:tr w:rsidR="009E7D66" w:rsidRPr="009E7D66" w:rsidTr="006D7B2A">
        <w:tc>
          <w:tcPr>
            <w:tcW w:w="1951" w:type="dxa"/>
            <w:vMerge/>
            <w:shd w:val="clear" w:color="auto" w:fill="auto"/>
          </w:tcPr>
          <w:p w:rsidR="006C1515" w:rsidRPr="009E7D66" w:rsidRDefault="006C1515" w:rsidP="006D7B2A">
            <w:pPr>
              <w:ind w:left="-15" w:firstLine="1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4%</w:t>
            </w:r>
          </w:p>
        </w:tc>
        <w:tc>
          <w:tcPr>
            <w:tcW w:w="1701" w:type="dxa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7%</w:t>
            </w:r>
          </w:p>
        </w:tc>
        <w:tc>
          <w:tcPr>
            <w:tcW w:w="1701" w:type="dxa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8%</w:t>
            </w:r>
          </w:p>
        </w:tc>
      </w:tr>
      <w:tr w:rsidR="009E7D66" w:rsidRPr="009E7D66" w:rsidTr="006D7B2A">
        <w:tc>
          <w:tcPr>
            <w:tcW w:w="1951" w:type="dxa"/>
            <w:vMerge/>
            <w:shd w:val="clear" w:color="auto" w:fill="auto"/>
          </w:tcPr>
          <w:p w:rsidR="006C1515" w:rsidRPr="009E7D66" w:rsidRDefault="006C1515" w:rsidP="006D7B2A">
            <w:pPr>
              <w:ind w:left="-15" w:firstLine="1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25%</w:t>
            </w:r>
          </w:p>
        </w:tc>
        <w:tc>
          <w:tcPr>
            <w:tcW w:w="1701" w:type="dxa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26%</w:t>
            </w:r>
          </w:p>
        </w:tc>
        <w:tc>
          <w:tcPr>
            <w:tcW w:w="1701" w:type="dxa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24%</w:t>
            </w:r>
          </w:p>
        </w:tc>
      </w:tr>
      <w:tr w:rsidR="009E7D66" w:rsidRPr="009E7D66" w:rsidTr="006D7B2A">
        <w:tc>
          <w:tcPr>
            <w:tcW w:w="1951" w:type="dxa"/>
            <w:vMerge/>
            <w:shd w:val="clear" w:color="auto" w:fill="auto"/>
          </w:tcPr>
          <w:p w:rsidR="006C1515" w:rsidRPr="009E7D66" w:rsidRDefault="006C1515" w:rsidP="006D7B2A">
            <w:pPr>
              <w:ind w:left="-15" w:firstLine="1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25%</w:t>
            </w:r>
          </w:p>
        </w:tc>
        <w:tc>
          <w:tcPr>
            <w:tcW w:w="1701" w:type="dxa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4%</w:t>
            </w:r>
          </w:p>
        </w:tc>
        <w:tc>
          <w:tcPr>
            <w:tcW w:w="1701" w:type="dxa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8%</w:t>
            </w:r>
          </w:p>
        </w:tc>
      </w:tr>
      <w:tr w:rsidR="006C1515" w:rsidRPr="009E7D66" w:rsidTr="006D7B2A">
        <w:tc>
          <w:tcPr>
            <w:tcW w:w="1951" w:type="dxa"/>
            <w:vMerge/>
            <w:shd w:val="clear" w:color="auto" w:fill="auto"/>
          </w:tcPr>
          <w:p w:rsidR="006C1515" w:rsidRPr="009E7D66" w:rsidRDefault="006C1515" w:rsidP="006D7B2A">
            <w:pPr>
              <w:ind w:left="-15" w:firstLine="1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без категории</w:t>
            </w:r>
          </w:p>
        </w:tc>
        <w:tc>
          <w:tcPr>
            <w:tcW w:w="1559" w:type="dxa"/>
            <w:shd w:val="clear" w:color="auto" w:fill="auto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58%</w:t>
            </w:r>
          </w:p>
        </w:tc>
        <w:tc>
          <w:tcPr>
            <w:tcW w:w="1701" w:type="dxa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62%</w:t>
            </w:r>
          </w:p>
        </w:tc>
        <w:tc>
          <w:tcPr>
            <w:tcW w:w="1701" w:type="dxa"/>
          </w:tcPr>
          <w:p w:rsidR="006C1515" w:rsidRPr="009E7D66" w:rsidRDefault="006C1515" w:rsidP="006D7B2A">
            <w:pPr>
              <w:ind w:left="-15" w:firstLine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60%</w:t>
            </w:r>
          </w:p>
        </w:tc>
      </w:tr>
    </w:tbl>
    <w:p w:rsidR="006C1515" w:rsidRPr="009E7D66" w:rsidRDefault="006C1515" w:rsidP="006C1515">
      <w:pPr>
        <w:ind w:left="-15" w:firstLine="724"/>
        <w:jc w:val="both"/>
        <w:rPr>
          <w:rFonts w:ascii="Times New Roman" w:hAnsi="Times New Roman"/>
          <w:sz w:val="28"/>
          <w:szCs w:val="28"/>
        </w:rPr>
      </w:pPr>
    </w:p>
    <w:p w:rsidR="006C1515" w:rsidRPr="009E7D66" w:rsidRDefault="006C1515" w:rsidP="006C15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 xml:space="preserve">Из таблицы видно, что количество воспитателей, пришедших в образование, увеличилось. Однако количество  педагогов с квалификационной категорией снизилось (41,4%). Так же отмечается рост педагогов, не имеющих квалификационной категории, в сравнении за 3 года (39% - 2012 г., 51% - 2013г., 58% - 2014г.). Такая же картина отмечается и у </w:t>
      </w:r>
      <w:r w:rsidRPr="009E7D66">
        <w:rPr>
          <w:rFonts w:ascii="Times New Roman" w:hAnsi="Times New Roman"/>
          <w:sz w:val="28"/>
          <w:szCs w:val="28"/>
        </w:rPr>
        <w:lastRenderedPageBreak/>
        <w:t>специалистов дошкольных образовательных учреждений города.</w:t>
      </w:r>
    </w:p>
    <w:p w:rsidR="006C1515" w:rsidRPr="009E7D66" w:rsidRDefault="006C1515" w:rsidP="006C15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 xml:space="preserve">Следовательно, все силы МУ «ИМЦ» </w:t>
      </w:r>
      <w:proofErr w:type="spellStart"/>
      <w:r w:rsidRPr="009E7D66">
        <w:rPr>
          <w:rFonts w:ascii="Times New Roman" w:hAnsi="Times New Roman"/>
          <w:sz w:val="28"/>
          <w:szCs w:val="28"/>
        </w:rPr>
        <w:t>г</w:t>
      </w:r>
      <w:proofErr w:type="gramStart"/>
      <w:r w:rsidRPr="009E7D66">
        <w:rPr>
          <w:rFonts w:ascii="Times New Roman" w:hAnsi="Times New Roman"/>
          <w:sz w:val="28"/>
          <w:szCs w:val="28"/>
        </w:rPr>
        <w:t>.У</w:t>
      </w:r>
      <w:proofErr w:type="gramEnd"/>
      <w:r w:rsidRPr="009E7D66">
        <w:rPr>
          <w:rFonts w:ascii="Times New Roman" w:hAnsi="Times New Roman"/>
          <w:sz w:val="28"/>
          <w:szCs w:val="28"/>
        </w:rPr>
        <w:t>хты</w:t>
      </w:r>
      <w:proofErr w:type="spellEnd"/>
      <w:r w:rsidRPr="009E7D66">
        <w:rPr>
          <w:rFonts w:ascii="Times New Roman" w:hAnsi="Times New Roman"/>
          <w:sz w:val="28"/>
          <w:szCs w:val="28"/>
        </w:rPr>
        <w:t xml:space="preserve"> были направлены на изменение сложившейся ситуации. В течение 2014 – 2015 г. были организованы </w:t>
      </w:r>
      <w:r w:rsidRPr="009E7D66">
        <w:rPr>
          <w:rFonts w:ascii="Times New Roman" w:hAnsi="Times New Roman"/>
          <w:b/>
          <w:i/>
          <w:sz w:val="28"/>
          <w:szCs w:val="28"/>
        </w:rPr>
        <w:t xml:space="preserve">7 выездных очных курсов повышения квалификации в </w:t>
      </w:r>
      <w:proofErr w:type="spellStart"/>
      <w:r w:rsidRPr="009E7D66">
        <w:rPr>
          <w:rFonts w:ascii="Times New Roman" w:hAnsi="Times New Roman"/>
          <w:b/>
          <w:i/>
          <w:sz w:val="28"/>
          <w:szCs w:val="28"/>
        </w:rPr>
        <w:t>г</w:t>
      </w:r>
      <w:proofErr w:type="gramStart"/>
      <w:r w:rsidRPr="009E7D66">
        <w:rPr>
          <w:rFonts w:ascii="Times New Roman" w:hAnsi="Times New Roman"/>
          <w:b/>
          <w:i/>
          <w:sz w:val="28"/>
          <w:szCs w:val="28"/>
        </w:rPr>
        <w:t>.У</w:t>
      </w:r>
      <w:proofErr w:type="gramEnd"/>
      <w:r w:rsidRPr="009E7D66">
        <w:rPr>
          <w:rFonts w:ascii="Times New Roman" w:hAnsi="Times New Roman"/>
          <w:b/>
          <w:i/>
          <w:sz w:val="28"/>
          <w:szCs w:val="28"/>
        </w:rPr>
        <w:t>хте</w:t>
      </w:r>
      <w:proofErr w:type="spellEnd"/>
      <w:r w:rsidRPr="009E7D66">
        <w:rPr>
          <w:rFonts w:ascii="Times New Roman" w:hAnsi="Times New Roman"/>
          <w:b/>
          <w:sz w:val="28"/>
          <w:szCs w:val="28"/>
        </w:rPr>
        <w:t xml:space="preserve"> </w:t>
      </w:r>
      <w:r w:rsidRPr="009E7D66">
        <w:rPr>
          <w:rFonts w:ascii="Times New Roman" w:hAnsi="Times New Roman"/>
          <w:sz w:val="28"/>
          <w:szCs w:val="28"/>
        </w:rPr>
        <w:t>для педагогов и специалистов ДОУ с охватом 222 человека по образовательным программам:</w:t>
      </w:r>
    </w:p>
    <w:p w:rsidR="006C1515" w:rsidRPr="009E7D66" w:rsidRDefault="006C1515" w:rsidP="00D52694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 xml:space="preserve">«Организация и содержание образовательного процесса с детьми дошкольного возраста в условиях введения ФГОС ДО» (13.10.2014 – 17.10.2014, </w:t>
      </w:r>
      <w:proofErr w:type="spellStart"/>
      <w:r w:rsidRPr="009E7D66">
        <w:rPr>
          <w:rFonts w:ascii="Times New Roman" w:hAnsi="Times New Roman"/>
          <w:sz w:val="28"/>
          <w:szCs w:val="28"/>
        </w:rPr>
        <w:t>СыктГУ</w:t>
      </w:r>
      <w:proofErr w:type="spellEnd"/>
      <w:r w:rsidRPr="009E7D66">
        <w:rPr>
          <w:rFonts w:ascii="Times New Roman" w:hAnsi="Times New Roman"/>
          <w:sz w:val="28"/>
          <w:szCs w:val="28"/>
        </w:rPr>
        <w:t>) – 34 воспитателя;</w:t>
      </w:r>
    </w:p>
    <w:p w:rsidR="006C1515" w:rsidRPr="009E7D66" w:rsidRDefault="006C1515" w:rsidP="00D52694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>«Содержание и организация музыкальной деятельности в условиях введения ФГОС ДО» (10.11.2014 – 21.11.2014, КРИРО) – 25 музыкальных руководителей;</w:t>
      </w:r>
    </w:p>
    <w:p w:rsidR="006C1515" w:rsidRPr="009E7D66" w:rsidRDefault="006C1515" w:rsidP="00D52694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>«Особенности реализации ФГОС ДО» (06.04.2015 – 10.04.2015, КРИРО) – 31 воспитатель;</w:t>
      </w:r>
    </w:p>
    <w:p w:rsidR="006C1515" w:rsidRPr="009E7D66" w:rsidRDefault="006C1515" w:rsidP="00D52694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 xml:space="preserve">«Управление качеством дошкольного образования в условиях реализации ФГОС ДО» (13.04.2015 – 15.04.2015, </w:t>
      </w:r>
      <w:proofErr w:type="spellStart"/>
      <w:r w:rsidRPr="009E7D66">
        <w:rPr>
          <w:rFonts w:ascii="Times New Roman" w:hAnsi="Times New Roman"/>
          <w:sz w:val="28"/>
          <w:szCs w:val="28"/>
        </w:rPr>
        <w:t>СыктГУ</w:t>
      </w:r>
      <w:proofErr w:type="spellEnd"/>
      <w:r w:rsidRPr="009E7D66">
        <w:rPr>
          <w:rFonts w:ascii="Times New Roman" w:hAnsi="Times New Roman"/>
          <w:sz w:val="28"/>
          <w:szCs w:val="28"/>
        </w:rPr>
        <w:t>) – всего 35 (32 заведующих, 3 старших воспитателя);</w:t>
      </w:r>
    </w:p>
    <w:p w:rsidR="006C1515" w:rsidRPr="009E7D66" w:rsidRDefault="006C1515" w:rsidP="00D52694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 xml:space="preserve">«Проектирование основной образовательной программы ДОО в соответствии с ФГОС ДО» (13.04.2015 – 15.04.2015, </w:t>
      </w:r>
      <w:proofErr w:type="spellStart"/>
      <w:r w:rsidRPr="009E7D66">
        <w:rPr>
          <w:rFonts w:ascii="Times New Roman" w:hAnsi="Times New Roman"/>
          <w:sz w:val="28"/>
          <w:szCs w:val="28"/>
        </w:rPr>
        <w:t>СыктГУ</w:t>
      </w:r>
      <w:proofErr w:type="spellEnd"/>
      <w:r w:rsidRPr="009E7D66">
        <w:rPr>
          <w:rFonts w:ascii="Times New Roman" w:hAnsi="Times New Roman"/>
          <w:sz w:val="28"/>
          <w:szCs w:val="28"/>
        </w:rPr>
        <w:t xml:space="preserve">) - всего 39 (2 заведующих, 28 заместителей заведующих и </w:t>
      </w:r>
      <w:proofErr w:type="spellStart"/>
      <w:r w:rsidRPr="009E7D66">
        <w:rPr>
          <w:rFonts w:ascii="Times New Roman" w:hAnsi="Times New Roman"/>
          <w:sz w:val="28"/>
          <w:szCs w:val="28"/>
        </w:rPr>
        <w:t>ст</w:t>
      </w:r>
      <w:proofErr w:type="gramStart"/>
      <w:r w:rsidRPr="009E7D66">
        <w:rPr>
          <w:rFonts w:ascii="Times New Roman" w:hAnsi="Times New Roman"/>
          <w:sz w:val="28"/>
          <w:szCs w:val="28"/>
        </w:rPr>
        <w:t>.в</w:t>
      </w:r>
      <w:proofErr w:type="gramEnd"/>
      <w:r w:rsidRPr="009E7D66">
        <w:rPr>
          <w:rFonts w:ascii="Times New Roman" w:hAnsi="Times New Roman"/>
          <w:sz w:val="28"/>
          <w:szCs w:val="28"/>
        </w:rPr>
        <w:t>оспитателей</w:t>
      </w:r>
      <w:proofErr w:type="spellEnd"/>
      <w:r w:rsidRPr="009E7D66">
        <w:rPr>
          <w:rFonts w:ascii="Times New Roman" w:hAnsi="Times New Roman"/>
          <w:sz w:val="28"/>
          <w:szCs w:val="28"/>
        </w:rPr>
        <w:t>, 9 воспитателей);</w:t>
      </w:r>
    </w:p>
    <w:p w:rsidR="006C1515" w:rsidRPr="009E7D66" w:rsidRDefault="006C1515" w:rsidP="00D52694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 xml:space="preserve">«Нормативно – правовые и психолого – педагогические основы организации образовательного процесса в дошкольной образовательной организации в условиях реализации ФГОС ДО» (25.05.2015 – 29.05.2015, КРИРО) – 23 инструктора по </w:t>
      </w:r>
      <w:proofErr w:type="spellStart"/>
      <w:r w:rsidRPr="009E7D66">
        <w:rPr>
          <w:rFonts w:ascii="Times New Roman" w:hAnsi="Times New Roman"/>
          <w:sz w:val="28"/>
          <w:szCs w:val="28"/>
        </w:rPr>
        <w:t>физо</w:t>
      </w:r>
      <w:proofErr w:type="spellEnd"/>
      <w:r w:rsidRPr="009E7D66">
        <w:rPr>
          <w:rFonts w:ascii="Times New Roman" w:hAnsi="Times New Roman"/>
          <w:sz w:val="28"/>
          <w:szCs w:val="28"/>
        </w:rPr>
        <w:t>;</w:t>
      </w:r>
    </w:p>
    <w:p w:rsidR="006C1515" w:rsidRPr="009E7D66" w:rsidRDefault="006C1515" w:rsidP="00D52694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 xml:space="preserve">«Технология проектирования и реализации содержания дошкольного образования в соответствии с ФГОС ДО» (27.05.2015 – 30.05.2015, </w:t>
      </w:r>
      <w:proofErr w:type="spellStart"/>
      <w:r w:rsidRPr="009E7D66">
        <w:rPr>
          <w:rFonts w:ascii="Times New Roman" w:hAnsi="Times New Roman"/>
          <w:sz w:val="28"/>
          <w:szCs w:val="28"/>
        </w:rPr>
        <w:t>СыктГУ</w:t>
      </w:r>
      <w:proofErr w:type="spellEnd"/>
      <w:r w:rsidRPr="009E7D66">
        <w:rPr>
          <w:rFonts w:ascii="Times New Roman" w:hAnsi="Times New Roman"/>
          <w:sz w:val="28"/>
          <w:szCs w:val="28"/>
        </w:rPr>
        <w:t xml:space="preserve">) – 35 воспитателя. </w:t>
      </w:r>
    </w:p>
    <w:p w:rsidR="006C1515" w:rsidRPr="009E7D66" w:rsidRDefault="006C1515" w:rsidP="006C1515">
      <w:pPr>
        <w:ind w:left="-15" w:firstLine="724"/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 xml:space="preserve">За учебный год воспитатели и специалисты ДОУ прошли </w:t>
      </w:r>
      <w:r w:rsidRPr="009E7D66">
        <w:rPr>
          <w:rFonts w:ascii="Times New Roman" w:hAnsi="Times New Roman"/>
          <w:b/>
          <w:i/>
          <w:sz w:val="28"/>
          <w:szCs w:val="28"/>
        </w:rPr>
        <w:t>очное</w:t>
      </w:r>
      <w:r w:rsidRPr="009E7D66">
        <w:rPr>
          <w:rFonts w:ascii="Times New Roman" w:hAnsi="Times New Roman"/>
          <w:sz w:val="28"/>
          <w:szCs w:val="28"/>
        </w:rPr>
        <w:t xml:space="preserve"> </w:t>
      </w:r>
      <w:r w:rsidRPr="009E7D66">
        <w:rPr>
          <w:rFonts w:ascii="Times New Roman" w:hAnsi="Times New Roman"/>
          <w:b/>
          <w:i/>
          <w:sz w:val="28"/>
          <w:szCs w:val="28"/>
        </w:rPr>
        <w:t>обучение</w:t>
      </w:r>
      <w:r w:rsidRPr="009E7D66">
        <w:rPr>
          <w:rFonts w:ascii="Times New Roman" w:hAnsi="Times New Roman"/>
          <w:sz w:val="28"/>
          <w:szCs w:val="28"/>
        </w:rPr>
        <w:t xml:space="preserve"> в разных городах: в </w:t>
      </w:r>
      <w:proofErr w:type="spellStart"/>
      <w:r w:rsidRPr="009E7D66">
        <w:rPr>
          <w:rFonts w:ascii="Times New Roman" w:hAnsi="Times New Roman"/>
          <w:sz w:val="28"/>
          <w:szCs w:val="28"/>
        </w:rPr>
        <w:t>г</w:t>
      </w:r>
      <w:proofErr w:type="gramStart"/>
      <w:r w:rsidRPr="009E7D66">
        <w:rPr>
          <w:rFonts w:ascii="Times New Roman" w:hAnsi="Times New Roman"/>
          <w:sz w:val="28"/>
          <w:szCs w:val="28"/>
        </w:rPr>
        <w:t>.С</w:t>
      </w:r>
      <w:proofErr w:type="gramEnd"/>
      <w:r w:rsidRPr="009E7D66">
        <w:rPr>
          <w:rFonts w:ascii="Times New Roman" w:hAnsi="Times New Roman"/>
          <w:sz w:val="28"/>
          <w:szCs w:val="28"/>
        </w:rPr>
        <w:t>ыктывкаре</w:t>
      </w:r>
      <w:proofErr w:type="spellEnd"/>
      <w:r w:rsidRPr="009E7D66">
        <w:rPr>
          <w:rFonts w:ascii="Times New Roman" w:hAnsi="Times New Roman"/>
          <w:sz w:val="28"/>
          <w:szCs w:val="28"/>
        </w:rPr>
        <w:t xml:space="preserve"> – 14 воспитателей,  в Санкт-Петербурге – 1 заведующий. </w:t>
      </w:r>
    </w:p>
    <w:p w:rsidR="006C1515" w:rsidRPr="009E7D66" w:rsidRDefault="006C1515" w:rsidP="006C1515">
      <w:pPr>
        <w:ind w:left="-15" w:firstLine="724"/>
        <w:jc w:val="center"/>
        <w:rPr>
          <w:rFonts w:ascii="Times New Roman" w:hAnsi="Times New Roman"/>
          <w:b/>
          <w:sz w:val="24"/>
        </w:rPr>
      </w:pPr>
      <w:r w:rsidRPr="009E7D66">
        <w:rPr>
          <w:rFonts w:ascii="Times New Roman" w:hAnsi="Times New Roman"/>
          <w:b/>
          <w:bCs/>
          <w:sz w:val="24"/>
        </w:rPr>
        <w:t>Сравнительная таблица</w:t>
      </w:r>
      <w:r w:rsidRPr="009E7D66">
        <w:rPr>
          <w:rFonts w:ascii="Times New Roman" w:hAnsi="Times New Roman"/>
          <w:b/>
          <w:sz w:val="24"/>
        </w:rPr>
        <w:t xml:space="preserve"> повышения квалификации</w:t>
      </w:r>
    </w:p>
    <w:p w:rsidR="006C1515" w:rsidRPr="009E7D66" w:rsidRDefault="006C1515" w:rsidP="006C1515">
      <w:pPr>
        <w:ind w:left="-15" w:firstLine="724"/>
        <w:jc w:val="both"/>
        <w:rPr>
          <w:rFonts w:ascii="Times New Roman" w:hAnsi="Times New Roman"/>
          <w:b/>
          <w:bCs/>
          <w:sz w:val="28"/>
          <w:szCs w:val="28"/>
        </w:rPr>
      </w:pPr>
      <w:r w:rsidRPr="009E7D66">
        <w:rPr>
          <w:rFonts w:ascii="Times New Roman" w:hAnsi="Times New Roman"/>
          <w:b/>
          <w:sz w:val="24"/>
        </w:rPr>
        <w:t xml:space="preserve">педагогических  и руководящих работников МДОУ </w:t>
      </w:r>
      <w:r w:rsidRPr="009E7D66">
        <w:rPr>
          <w:rFonts w:ascii="Times New Roman" w:hAnsi="Times New Roman"/>
          <w:b/>
          <w:bCs/>
          <w:sz w:val="24"/>
        </w:rPr>
        <w:t>за 3 учебных  года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70"/>
        <w:gridCol w:w="1289"/>
        <w:gridCol w:w="1272"/>
        <w:gridCol w:w="1312"/>
        <w:gridCol w:w="1020"/>
        <w:gridCol w:w="1125"/>
        <w:gridCol w:w="1417"/>
        <w:gridCol w:w="851"/>
      </w:tblGrid>
      <w:tr w:rsidR="009E7D66" w:rsidRPr="009E7D66" w:rsidTr="006D7B2A">
        <w:trPr>
          <w:trHeight w:val="56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515" w:rsidRPr="009E7D66" w:rsidRDefault="006C1515" w:rsidP="006D7B2A">
            <w:pPr>
              <w:ind w:left="-15" w:firstLine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Учебный год</w:t>
            </w:r>
          </w:p>
          <w:p w:rsidR="006C1515" w:rsidRPr="009E7D66" w:rsidRDefault="006C1515" w:rsidP="006D7B2A">
            <w:pPr>
              <w:ind w:left="-15" w:firstLine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515" w:rsidRPr="009E7D66" w:rsidRDefault="006C1515" w:rsidP="006D7B2A">
            <w:pPr>
              <w:ind w:left="-15" w:firstLine="4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E7D66">
              <w:rPr>
                <w:rFonts w:ascii="Times New Roman" w:hAnsi="Times New Roman"/>
                <w:sz w:val="22"/>
                <w:szCs w:val="22"/>
              </w:rPr>
              <w:t>Заведую-</w:t>
            </w:r>
            <w:proofErr w:type="spellStart"/>
            <w:r w:rsidRPr="009E7D66">
              <w:rPr>
                <w:rFonts w:ascii="Times New Roman" w:hAnsi="Times New Roman"/>
                <w:sz w:val="22"/>
                <w:szCs w:val="22"/>
              </w:rPr>
              <w:t>щие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515" w:rsidRPr="009E7D66" w:rsidRDefault="006C1515" w:rsidP="006D7B2A">
            <w:pPr>
              <w:ind w:left="-15" w:firstLine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 xml:space="preserve">Ст. </w:t>
            </w:r>
            <w:proofErr w:type="spellStart"/>
            <w:r w:rsidRPr="009E7D66">
              <w:rPr>
                <w:rFonts w:ascii="Times New Roman" w:hAnsi="Times New Roman"/>
                <w:sz w:val="22"/>
                <w:szCs w:val="22"/>
              </w:rPr>
              <w:t>восп</w:t>
            </w:r>
            <w:proofErr w:type="spellEnd"/>
            <w:r w:rsidRPr="009E7D66">
              <w:rPr>
                <w:rFonts w:ascii="Times New Roman" w:hAnsi="Times New Roman"/>
                <w:sz w:val="22"/>
                <w:szCs w:val="22"/>
              </w:rPr>
              <w:t xml:space="preserve">., </w:t>
            </w:r>
            <w:proofErr w:type="spellStart"/>
            <w:r w:rsidRPr="009E7D66">
              <w:rPr>
                <w:rFonts w:ascii="Times New Roman" w:hAnsi="Times New Roman"/>
                <w:sz w:val="22"/>
                <w:szCs w:val="22"/>
              </w:rPr>
              <w:t>зам</w:t>
            </w:r>
            <w:proofErr w:type="gramStart"/>
            <w:r w:rsidRPr="009E7D66"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 w:rsidRPr="009E7D66">
              <w:rPr>
                <w:rFonts w:ascii="Times New Roman" w:hAnsi="Times New Roman"/>
                <w:sz w:val="22"/>
                <w:szCs w:val="22"/>
              </w:rPr>
              <w:t>ав</w:t>
            </w:r>
            <w:proofErr w:type="spellEnd"/>
            <w:r w:rsidRPr="009E7D6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515" w:rsidRPr="009E7D66" w:rsidRDefault="006C1515" w:rsidP="006D7B2A">
            <w:pPr>
              <w:ind w:left="-15" w:firstLine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515" w:rsidRPr="009E7D66" w:rsidRDefault="006C1515" w:rsidP="006D7B2A">
            <w:pPr>
              <w:ind w:left="-15" w:firstLine="4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E7D66">
              <w:rPr>
                <w:rFonts w:ascii="Times New Roman" w:hAnsi="Times New Roman"/>
                <w:sz w:val="22"/>
                <w:szCs w:val="22"/>
              </w:rPr>
              <w:t>Инстр</w:t>
            </w:r>
            <w:proofErr w:type="spellEnd"/>
            <w:r w:rsidRPr="009E7D66">
              <w:rPr>
                <w:rFonts w:ascii="Times New Roman" w:hAnsi="Times New Roman"/>
                <w:sz w:val="22"/>
                <w:szCs w:val="22"/>
              </w:rPr>
              <w:t xml:space="preserve"> по </w:t>
            </w:r>
            <w:proofErr w:type="spellStart"/>
            <w:r w:rsidRPr="009E7D66">
              <w:rPr>
                <w:rFonts w:ascii="Times New Roman" w:hAnsi="Times New Roman"/>
                <w:sz w:val="22"/>
                <w:szCs w:val="22"/>
              </w:rPr>
              <w:t>физ</w:t>
            </w:r>
            <w:proofErr w:type="spellEnd"/>
            <w:r w:rsidRPr="009E7D66">
              <w:rPr>
                <w:rFonts w:ascii="Times New Roman" w:hAnsi="Times New Roman"/>
                <w:sz w:val="22"/>
                <w:szCs w:val="22"/>
              </w:rPr>
              <w:t>-ре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515" w:rsidRPr="009E7D66" w:rsidRDefault="006C1515" w:rsidP="006D7B2A">
            <w:pPr>
              <w:ind w:left="-15" w:firstLine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Муз</w:t>
            </w:r>
            <w:proofErr w:type="gramStart"/>
            <w:r w:rsidRPr="009E7D66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9E7D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E7D66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9E7D66">
              <w:rPr>
                <w:rFonts w:ascii="Times New Roman" w:hAnsi="Times New Roman"/>
                <w:sz w:val="22"/>
                <w:szCs w:val="22"/>
              </w:rPr>
              <w:t>уково-дители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515" w:rsidRPr="009E7D66" w:rsidRDefault="006C1515" w:rsidP="006D7B2A">
            <w:pPr>
              <w:ind w:left="-15" w:firstLine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 xml:space="preserve">Др. </w:t>
            </w:r>
            <w:proofErr w:type="gramStart"/>
            <w:r w:rsidRPr="009E7D66">
              <w:rPr>
                <w:rFonts w:ascii="Times New Roman" w:hAnsi="Times New Roman"/>
                <w:sz w:val="22"/>
                <w:szCs w:val="22"/>
              </w:rPr>
              <w:t>спец</w:t>
            </w:r>
            <w:proofErr w:type="gramEnd"/>
            <w:r w:rsidRPr="009E7D6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15" w:rsidRPr="009E7D66" w:rsidRDefault="006C1515" w:rsidP="006D7B2A">
            <w:pPr>
              <w:ind w:left="-15" w:firstLine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515" w:rsidRPr="009E7D66" w:rsidRDefault="006C1515" w:rsidP="006D7B2A">
            <w:pPr>
              <w:ind w:left="-15" w:firstLine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</w:tr>
      <w:tr w:rsidR="009E7D66" w:rsidRPr="009E7D66" w:rsidTr="006D7B2A">
        <w:trPr>
          <w:trHeight w:val="41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15" w:rsidRPr="009E7D66" w:rsidRDefault="006C1515" w:rsidP="006D7B2A">
            <w:pPr>
              <w:ind w:left="-15" w:firstLine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2012-2013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15" w:rsidRPr="009E7D66" w:rsidRDefault="006C1515" w:rsidP="006D7B2A">
            <w:pPr>
              <w:ind w:left="-15" w:firstLine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15" w:rsidRPr="009E7D66" w:rsidRDefault="006C1515" w:rsidP="006D7B2A">
            <w:pPr>
              <w:ind w:left="-15" w:firstLine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15" w:rsidRPr="009E7D66" w:rsidRDefault="006C1515" w:rsidP="006D7B2A">
            <w:pPr>
              <w:ind w:left="-15" w:firstLine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113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15" w:rsidRPr="009E7D66" w:rsidRDefault="006C1515" w:rsidP="006D7B2A">
            <w:pPr>
              <w:ind w:left="-15" w:firstLine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15" w:rsidRPr="009E7D66" w:rsidRDefault="006C1515" w:rsidP="006D7B2A">
            <w:pPr>
              <w:ind w:left="-15" w:firstLine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15" w:rsidRPr="009E7D66" w:rsidRDefault="006C1515" w:rsidP="006D7B2A">
            <w:pPr>
              <w:ind w:left="-15" w:firstLine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15" w:rsidRPr="009E7D66" w:rsidRDefault="006C1515" w:rsidP="006D7B2A">
            <w:pPr>
              <w:ind w:left="-15" w:firstLine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128</w:t>
            </w:r>
          </w:p>
        </w:tc>
      </w:tr>
      <w:tr w:rsidR="009E7D66" w:rsidRPr="009E7D66" w:rsidTr="006D7B2A">
        <w:trPr>
          <w:trHeight w:val="41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15" w:rsidRPr="009E7D66" w:rsidRDefault="006C1515" w:rsidP="006D7B2A">
            <w:pPr>
              <w:ind w:left="-15" w:firstLine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2013-2014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15" w:rsidRPr="009E7D66" w:rsidRDefault="006C1515" w:rsidP="006D7B2A">
            <w:pPr>
              <w:ind w:left="-15" w:firstLine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15" w:rsidRPr="009E7D66" w:rsidRDefault="006C1515" w:rsidP="006D7B2A">
            <w:pPr>
              <w:ind w:left="-15" w:firstLine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15" w:rsidRPr="009E7D66" w:rsidRDefault="006C1515" w:rsidP="006D7B2A">
            <w:pPr>
              <w:ind w:left="-15" w:firstLine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144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15" w:rsidRPr="009E7D66" w:rsidRDefault="006C1515" w:rsidP="006D7B2A">
            <w:pPr>
              <w:ind w:left="-15" w:firstLine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15" w:rsidRPr="009E7D66" w:rsidRDefault="006C1515" w:rsidP="006D7B2A">
            <w:pPr>
              <w:ind w:left="-15" w:firstLine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15" w:rsidRPr="009E7D66" w:rsidRDefault="006C1515" w:rsidP="006D7B2A">
            <w:pPr>
              <w:ind w:left="-15" w:firstLine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5 уч</w:t>
            </w:r>
            <w:proofErr w:type="gramStart"/>
            <w:r w:rsidRPr="009E7D66">
              <w:rPr>
                <w:rFonts w:ascii="Times New Roman" w:hAnsi="Times New Roman"/>
                <w:sz w:val="22"/>
                <w:szCs w:val="22"/>
              </w:rPr>
              <w:t>.-</w:t>
            </w:r>
            <w:proofErr w:type="gramEnd"/>
            <w:r w:rsidRPr="009E7D66">
              <w:rPr>
                <w:rFonts w:ascii="Times New Roman" w:hAnsi="Times New Roman"/>
                <w:sz w:val="22"/>
                <w:szCs w:val="22"/>
              </w:rPr>
              <w:t>лог.</w:t>
            </w:r>
          </w:p>
          <w:p w:rsidR="006C1515" w:rsidRPr="009E7D66" w:rsidRDefault="006C1515" w:rsidP="006D7B2A">
            <w:pPr>
              <w:ind w:left="-15" w:firstLine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1 уч</w:t>
            </w:r>
            <w:proofErr w:type="gramStart"/>
            <w:r w:rsidRPr="009E7D66">
              <w:rPr>
                <w:rFonts w:ascii="Times New Roman" w:hAnsi="Times New Roman"/>
                <w:sz w:val="22"/>
                <w:szCs w:val="22"/>
              </w:rPr>
              <w:t>.-</w:t>
            </w:r>
            <w:proofErr w:type="spellStart"/>
            <w:proofErr w:type="gramEnd"/>
            <w:r w:rsidRPr="009E7D66">
              <w:rPr>
                <w:rFonts w:ascii="Times New Roman" w:hAnsi="Times New Roman"/>
                <w:sz w:val="22"/>
                <w:szCs w:val="22"/>
              </w:rPr>
              <w:t>деф</w:t>
            </w:r>
            <w:proofErr w:type="spellEnd"/>
            <w:r w:rsidRPr="009E7D6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C1515" w:rsidRPr="009E7D66" w:rsidRDefault="006C1515" w:rsidP="006D7B2A">
            <w:pPr>
              <w:ind w:left="-15" w:firstLine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2 зам. БТЖ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15" w:rsidRPr="009E7D66" w:rsidRDefault="006C1515" w:rsidP="006D7B2A">
            <w:pPr>
              <w:ind w:left="-15" w:firstLine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187</w:t>
            </w:r>
          </w:p>
        </w:tc>
      </w:tr>
      <w:tr w:rsidR="009E7D66" w:rsidRPr="009E7D66" w:rsidTr="006D7B2A">
        <w:trPr>
          <w:trHeight w:val="41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15" w:rsidRPr="009E7D66" w:rsidRDefault="006C1515" w:rsidP="006D7B2A">
            <w:pPr>
              <w:ind w:left="-15" w:firstLine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2014-2015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15" w:rsidRPr="009E7D66" w:rsidRDefault="006C1515" w:rsidP="006D7B2A">
            <w:pPr>
              <w:ind w:left="-15" w:firstLine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15" w:rsidRPr="009E7D66" w:rsidRDefault="006C1515" w:rsidP="006D7B2A">
            <w:pPr>
              <w:ind w:left="-15" w:firstLine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15" w:rsidRPr="009E7D66" w:rsidRDefault="006C1515" w:rsidP="006D7B2A">
            <w:pPr>
              <w:ind w:left="-15" w:firstLine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123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15" w:rsidRPr="009E7D66" w:rsidRDefault="006C1515" w:rsidP="006D7B2A">
            <w:pPr>
              <w:ind w:left="-15" w:firstLine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15" w:rsidRPr="009E7D66" w:rsidRDefault="006C1515" w:rsidP="006D7B2A">
            <w:pPr>
              <w:ind w:left="-15" w:firstLine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15" w:rsidRPr="009E7D66" w:rsidRDefault="006C1515" w:rsidP="006D7B2A">
            <w:pPr>
              <w:ind w:left="-15" w:firstLine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15" w:rsidRPr="009E7D66" w:rsidRDefault="006C1515" w:rsidP="006D7B2A">
            <w:pPr>
              <w:ind w:left="-15" w:firstLine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237</w:t>
            </w:r>
          </w:p>
          <w:p w:rsidR="006C1515" w:rsidRPr="009E7D66" w:rsidRDefault="006C1515" w:rsidP="006D7B2A">
            <w:pPr>
              <w:ind w:left="-15" w:firstLine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7D66">
              <w:rPr>
                <w:rFonts w:ascii="Times New Roman" w:hAnsi="Times New Roman"/>
                <w:sz w:val="22"/>
                <w:szCs w:val="22"/>
              </w:rPr>
              <w:t>(очно)</w:t>
            </w:r>
          </w:p>
        </w:tc>
      </w:tr>
    </w:tbl>
    <w:p w:rsidR="006C1515" w:rsidRPr="009E7D66" w:rsidRDefault="006C1515" w:rsidP="006C1515">
      <w:pPr>
        <w:ind w:left="-15" w:firstLine="724"/>
        <w:jc w:val="both"/>
        <w:rPr>
          <w:rFonts w:ascii="Times New Roman" w:hAnsi="Times New Roman"/>
          <w:sz w:val="28"/>
          <w:szCs w:val="28"/>
        </w:rPr>
      </w:pPr>
    </w:p>
    <w:p w:rsidR="006C1515" w:rsidRPr="009E7D66" w:rsidRDefault="006C1515" w:rsidP="006C1515">
      <w:pPr>
        <w:pStyle w:val="af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 xml:space="preserve">    Данные показатели прохождения курсовой подготовки не окончательны, так как не включает дистанционное обучение педагогов на различных семинарах, </w:t>
      </w:r>
      <w:proofErr w:type="spellStart"/>
      <w:r w:rsidRPr="009E7D66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9E7D66">
        <w:rPr>
          <w:rFonts w:ascii="Times New Roman" w:hAnsi="Times New Roman" w:cs="Times New Roman"/>
          <w:sz w:val="28"/>
          <w:szCs w:val="28"/>
        </w:rPr>
        <w:t xml:space="preserve">, курсах и краткосрочное повышение квалификации.  К </w:t>
      </w:r>
      <w:r w:rsidRPr="009E7D66">
        <w:rPr>
          <w:rFonts w:ascii="Times New Roman" w:hAnsi="Times New Roman" w:cs="Times New Roman"/>
          <w:sz w:val="28"/>
          <w:szCs w:val="28"/>
        </w:rPr>
        <w:lastRenderedPageBreak/>
        <w:t>примеру, для педагогов и специалистов ДОУ в 2014-2015 г. так</w:t>
      </w:r>
      <w:r w:rsidRPr="009E7D66">
        <w:t xml:space="preserve"> </w:t>
      </w:r>
      <w:r w:rsidRPr="009E7D66">
        <w:rPr>
          <w:rFonts w:ascii="Times New Roman" w:hAnsi="Times New Roman" w:cs="Times New Roman"/>
          <w:sz w:val="28"/>
          <w:szCs w:val="28"/>
        </w:rPr>
        <w:t xml:space="preserve">же были организованы краткосрочные семинары в </w:t>
      </w:r>
      <w:proofErr w:type="spellStart"/>
      <w:r w:rsidRPr="009E7D6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E7D6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E7D66">
        <w:rPr>
          <w:rFonts w:ascii="Times New Roman" w:hAnsi="Times New Roman" w:cs="Times New Roman"/>
          <w:sz w:val="28"/>
          <w:szCs w:val="28"/>
        </w:rPr>
        <w:t>хта</w:t>
      </w:r>
      <w:proofErr w:type="spellEnd"/>
      <w:r w:rsidRPr="009E7D66">
        <w:rPr>
          <w:rFonts w:ascii="Times New Roman" w:hAnsi="Times New Roman" w:cs="Times New Roman"/>
          <w:sz w:val="28"/>
          <w:szCs w:val="28"/>
        </w:rPr>
        <w:t>:</w:t>
      </w:r>
    </w:p>
    <w:p w:rsidR="006C1515" w:rsidRPr="009E7D66" w:rsidRDefault="006C1515" w:rsidP="00D52694">
      <w:pPr>
        <w:pStyle w:val="af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>для учителей – логопедов в декабре 2014 г. прошла стажировка на базе МДОУ № 40 (КРИРО, 16 ч.). Охват – 10 человек;</w:t>
      </w:r>
    </w:p>
    <w:p w:rsidR="006C1515" w:rsidRPr="009E7D66" w:rsidRDefault="006C1515" w:rsidP="00D52694">
      <w:pPr>
        <w:pStyle w:val="af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 xml:space="preserve">для воспитателей в апреле 2015 г. были организованы авторские курсы </w:t>
      </w:r>
      <w:proofErr w:type="spellStart"/>
      <w:r w:rsidRPr="009E7D66">
        <w:rPr>
          <w:rFonts w:ascii="Times New Roman" w:hAnsi="Times New Roman" w:cs="Times New Roman"/>
          <w:sz w:val="28"/>
          <w:szCs w:val="28"/>
        </w:rPr>
        <w:t>Н.М.Метеновой</w:t>
      </w:r>
      <w:proofErr w:type="spellEnd"/>
      <w:r w:rsidRPr="009E7D66">
        <w:rPr>
          <w:rFonts w:ascii="Times New Roman" w:hAnsi="Times New Roman" w:cs="Times New Roman"/>
          <w:sz w:val="28"/>
          <w:szCs w:val="28"/>
        </w:rPr>
        <w:t xml:space="preserve"> «Инновационные формы работы с семьей в условиях реализации ФГОС </w:t>
      </w:r>
      <w:proofErr w:type="gramStart"/>
      <w:r w:rsidRPr="009E7D6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E7D66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9E7D6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E7D66">
        <w:rPr>
          <w:rFonts w:ascii="Times New Roman" w:hAnsi="Times New Roman" w:cs="Times New Roman"/>
          <w:sz w:val="28"/>
          <w:szCs w:val="28"/>
        </w:rPr>
        <w:t xml:space="preserve"> базе ГИЯ (16 ч.). Охват – 74 человека;</w:t>
      </w:r>
    </w:p>
    <w:p w:rsidR="006C1515" w:rsidRPr="009E7D66" w:rsidRDefault="006C1515" w:rsidP="00D52694">
      <w:pPr>
        <w:pStyle w:val="af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>для воспитателей и руководителей ОУ «Основы гуманно – личностного подхода к детям в образовательном процессе» на базе УГТУ (40 ч.). Охват – 25 человек.</w:t>
      </w:r>
    </w:p>
    <w:p w:rsidR="006C1515" w:rsidRPr="009E7D66" w:rsidRDefault="006C1515" w:rsidP="006C1515">
      <w:pPr>
        <w:ind w:left="-15" w:firstLine="724"/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>По данным руководителей ДОУ в 2014 – 2015 г. дистанционно было проучено 70 педагогов (38 педагогов – 2 половина 2014 г., 32 педагога – 1 п.2015г.). Так же нюансом является то, что некоторые педагоги в течение одного года обучаются не только очно, но и дистанционно, проявляя личную инициативу в повышении своей компетентности. Таким образом, общая цифра в прохождения курсовой подготовки (очная, заочная, краткосрочная) составила 416 человек.</w:t>
      </w:r>
    </w:p>
    <w:p w:rsidR="006C1515" w:rsidRPr="009E7D66" w:rsidRDefault="006C1515" w:rsidP="006C1515">
      <w:pPr>
        <w:ind w:left="-15" w:firstLine="724"/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 xml:space="preserve">Анализируя потребность в курсах повышения квалификации в 2014 – 2015 году на основе заявок руководителей можно судить об удовлетворенности общей потребности. Процент удовлетворенности в курсах за учебный год составил 92% (332 заявки от ДОУ, 307 педагогов проучились очно и дистанционно). </w:t>
      </w:r>
    </w:p>
    <w:p w:rsidR="006C1515" w:rsidRPr="009E7D66" w:rsidRDefault="006C1515" w:rsidP="006C1515">
      <w:pPr>
        <w:ind w:left="-15" w:firstLine="724"/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>Необходимо отметить и финансовый компонент. В 2015 году из-за резкого сокращения бюджета, все педагоги проходили обучение за собственные средства. Во второй половине 2015 года планируется выделение денежных средств  на прохождение КПК  60 педагогам.</w:t>
      </w:r>
    </w:p>
    <w:p w:rsidR="006C1515" w:rsidRPr="009E7D66" w:rsidRDefault="006C1515" w:rsidP="006C1515">
      <w:pPr>
        <w:ind w:left="-15" w:firstLine="724"/>
        <w:jc w:val="both"/>
        <w:rPr>
          <w:rFonts w:ascii="Times New Roman" w:hAnsi="Times New Roman"/>
          <w:sz w:val="28"/>
          <w:szCs w:val="28"/>
        </w:rPr>
      </w:pPr>
    </w:p>
    <w:p w:rsidR="006C1515" w:rsidRPr="009E7D66" w:rsidRDefault="006C1515" w:rsidP="006C15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 xml:space="preserve">В течение 2014 – 2015 </w:t>
      </w:r>
      <w:proofErr w:type="spellStart"/>
      <w:r w:rsidRPr="009E7D66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9E7D6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E7D66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Pr="009E7D66">
        <w:rPr>
          <w:rFonts w:ascii="Times New Roman" w:hAnsi="Times New Roman" w:cs="Times New Roman"/>
          <w:sz w:val="28"/>
          <w:szCs w:val="28"/>
        </w:rPr>
        <w:t xml:space="preserve"> </w:t>
      </w:r>
      <w:r w:rsidRPr="009E7D66">
        <w:rPr>
          <w:rFonts w:ascii="Times New Roman" w:hAnsi="Times New Roman" w:cs="Times New Roman"/>
          <w:b/>
          <w:sz w:val="28"/>
          <w:szCs w:val="28"/>
        </w:rPr>
        <w:t xml:space="preserve">процедуру </w:t>
      </w:r>
      <w:r w:rsidRPr="009E7D66">
        <w:rPr>
          <w:rFonts w:ascii="Times New Roman" w:hAnsi="Times New Roman" w:cs="Times New Roman"/>
          <w:b/>
          <w:bCs/>
          <w:sz w:val="28"/>
          <w:szCs w:val="28"/>
        </w:rPr>
        <w:t>аттестации педагогических работников</w:t>
      </w:r>
      <w:r w:rsidRPr="009E7D66">
        <w:rPr>
          <w:rFonts w:ascii="Times New Roman" w:hAnsi="Times New Roman" w:cs="Times New Roman"/>
          <w:sz w:val="28"/>
          <w:szCs w:val="28"/>
        </w:rPr>
        <w:t xml:space="preserve"> дошкольных  образовательных учреждений МОГО «Ухта» прошли 126 человек. Из них 17 педагогам присвоена высшая квалификационная категория  (1 старший воспитатель, 9 воспитателей,  1 музыкальный руководитель, 6 учителей – логопедов), 109  - первая квалификационная категория (85 воспитателей,  5 старших воспитателей, 10 музыкальных руководителей, 7 учителей – логопедов, 1 инструктор по физкультуре, 1 педагог дополнительного образования). </w:t>
      </w:r>
    </w:p>
    <w:p w:rsidR="006C1515" w:rsidRPr="009E7D66" w:rsidRDefault="006C1515" w:rsidP="006C1515">
      <w:pPr>
        <w:ind w:firstLine="709"/>
        <w:jc w:val="center"/>
        <w:rPr>
          <w:rFonts w:ascii="Times New Roman" w:hAnsi="Times New Roman"/>
          <w:b/>
          <w:sz w:val="24"/>
        </w:rPr>
      </w:pPr>
      <w:r w:rsidRPr="009E7D66">
        <w:rPr>
          <w:rFonts w:ascii="Times New Roman" w:hAnsi="Times New Roman"/>
          <w:b/>
          <w:sz w:val="24"/>
        </w:rPr>
        <w:t>Сравнительная таблица прохождения аттестации</w:t>
      </w:r>
    </w:p>
    <w:p w:rsidR="006C1515" w:rsidRPr="009E7D66" w:rsidRDefault="006C1515" w:rsidP="006C151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b/>
          <w:sz w:val="24"/>
        </w:rPr>
        <w:t xml:space="preserve">педагогических работников ДОУ за 3 года </w:t>
      </w:r>
    </w:p>
    <w:tbl>
      <w:tblPr>
        <w:tblW w:w="948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677"/>
        <w:gridCol w:w="1985"/>
        <w:gridCol w:w="1701"/>
        <w:gridCol w:w="2126"/>
      </w:tblGrid>
      <w:tr w:rsidR="009E7D66" w:rsidRPr="009E7D66" w:rsidTr="006D7B2A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15" w:rsidRPr="009E7D66" w:rsidRDefault="006C1515" w:rsidP="006D7B2A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7D66">
              <w:rPr>
                <w:rFonts w:ascii="Times New Roman" w:eastAsia="Times New Roman" w:hAnsi="Times New Roman" w:cs="Times New Roman"/>
                <w:sz w:val="22"/>
                <w:szCs w:val="22"/>
              </w:rPr>
              <w:t>Учебный год</w:t>
            </w:r>
          </w:p>
          <w:p w:rsidR="006C1515" w:rsidRPr="009E7D66" w:rsidRDefault="006C1515" w:rsidP="006D7B2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15" w:rsidRPr="009E7D66" w:rsidRDefault="006C1515" w:rsidP="006D7B2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7D66">
              <w:rPr>
                <w:rFonts w:ascii="Times New Roman" w:eastAsia="Times New Roman" w:hAnsi="Times New Roman" w:cs="Times New Roman"/>
                <w:sz w:val="22"/>
                <w:szCs w:val="22"/>
              </w:rPr>
              <w:t>2012- 2013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5" w:rsidRPr="009E7D66" w:rsidRDefault="006C1515" w:rsidP="006D7B2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7D66">
              <w:rPr>
                <w:rFonts w:ascii="Times New Roman" w:eastAsia="Times New Roman" w:hAnsi="Times New Roman" w:cs="Times New Roman"/>
                <w:sz w:val="22"/>
                <w:szCs w:val="22"/>
              </w:rPr>
              <w:t>2013-2014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5" w:rsidRPr="009E7D66" w:rsidRDefault="006C1515" w:rsidP="006D7B2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E7D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2014-2015</w:t>
            </w:r>
          </w:p>
        </w:tc>
      </w:tr>
      <w:tr w:rsidR="009E7D66" w:rsidRPr="009E7D66" w:rsidTr="006D7B2A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15" w:rsidRPr="009E7D66" w:rsidRDefault="006C1515" w:rsidP="006D7B2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7D66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 аттестовано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15" w:rsidRPr="009E7D66" w:rsidRDefault="006C1515" w:rsidP="006D7B2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7D66">
              <w:rPr>
                <w:rFonts w:ascii="Times New Roman" w:eastAsia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5" w:rsidRPr="009E7D66" w:rsidRDefault="006C1515" w:rsidP="006D7B2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7D66">
              <w:rPr>
                <w:rFonts w:ascii="Times New Roman" w:eastAsia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5" w:rsidRPr="009E7D66" w:rsidRDefault="006C1515" w:rsidP="006D7B2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E7D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126</w:t>
            </w:r>
          </w:p>
        </w:tc>
      </w:tr>
      <w:tr w:rsidR="009E7D66" w:rsidRPr="009E7D66" w:rsidTr="006D7B2A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15" w:rsidRPr="009E7D66" w:rsidRDefault="006C1515" w:rsidP="006D7B2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7D6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Высшая </w:t>
            </w:r>
            <w:proofErr w:type="spellStart"/>
            <w:r w:rsidRPr="009E7D66">
              <w:rPr>
                <w:rFonts w:ascii="Times New Roman" w:eastAsia="Times New Roman" w:hAnsi="Times New Roman" w:cs="Times New Roman"/>
                <w:sz w:val="22"/>
                <w:szCs w:val="22"/>
              </w:rPr>
              <w:t>квалиф</w:t>
            </w:r>
            <w:proofErr w:type="spellEnd"/>
            <w:r w:rsidRPr="009E7D66">
              <w:rPr>
                <w:rFonts w:ascii="Times New Roman" w:eastAsia="Times New Roman" w:hAnsi="Times New Roman" w:cs="Times New Roman"/>
                <w:sz w:val="22"/>
                <w:szCs w:val="22"/>
              </w:rPr>
              <w:t>.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15" w:rsidRPr="009E7D66" w:rsidRDefault="006C1515" w:rsidP="006D7B2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7D66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5" w:rsidRPr="009E7D66" w:rsidRDefault="006C1515" w:rsidP="006D7B2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7D6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5" w:rsidRPr="009E7D66" w:rsidRDefault="006C1515" w:rsidP="006D7B2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E7D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17</w:t>
            </w:r>
          </w:p>
        </w:tc>
      </w:tr>
      <w:tr w:rsidR="009E7D66" w:rsidRPr="009E7D66" w:rsidTr="006D7B2A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15" w:rsidRPr="009E7D66" w:rsidRDefault="006C1515" w:rsidP="006D7B2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7D6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Первая </w:t>
            </w:r>
            <w:proofErr w:type="spellStart"/>
            <w:r w:rsidRPr="009E7D66">
              <w:rPr>
                <w:rFonts w:ascii="Times New Roman" w:eastAsia="Times New Roman" w:hAnsi="Times New Roman" w:cs="Times New Roman"/>
                <w:sz w:val="22"/>
                <w:szCs w:val="22"/>
              </w:rPr>
              <w:t>квалиф</w:t>
            </w:r>
            <w:proofErr w:type="spellEnd"/>
            <w:r w:rsidRPr="009E7D66">
              <w:rPr>
                <w:rFonts w:ascii="Times New Roman" w:eastAsia="Times New Roman" w:hAnsi="Times New Roman" w:cs="Times New Roman"/>
                <w:sz w:val="22"/>
                <w:szCs w:val="22"/>
              </w:rPr>
              <w:t>.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15" w:rsidRPr="009E7D66" w:rsidRDefault="006C1515" w:rsidP="006D7B2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7D66"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5" w:rsidRPr="009E7D66" w:rsidRDefault="006C1515" w:rsidP="006D7B2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7D66">
              <w:rPr>
                <w:rFonts w:ascii="Times New Roman" w:eastAsia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15" w:rsidRPr="009E7D66" w:rsidRDefault="006C1515" w:rsidP="006D7B2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E7D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109</w:t>
            </w:r>
          </w:p>
        </w:tc>
      </w:tr>
    </w:tbl>
    <w:p w:rsidR="006C1515" w:rsidRPr="009E7D66" w:rsidRDefault="006C1515" w:rsidP="006C151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1515" w:rsidRPr="009E7D66" w:rsidRDefault="006C1515" w:rsidP="006C1515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7D66">
        <w:rPr>
          <w:rFonts w:ascii="Times New Roman" w:hAnsi="Times New Roman"/>
          <w:sz w:val="28"/>
          <w:szCs w:val="28"/>
        </w:rPr>
        <w:t xml:space="preserve">Из таблицы видно, что количество аттестуемых педагогов и специалистов ДОУ увеличилось в 2 раза по сравнению с 2013 – 2014 уч. годом и в 4,5 раз с 2012 – 2013 г. Наблюдается значительный рост </w:t>
      </w:r>
      <w:r w:rsidRPr="009E7D66">
        <w:rPr>
          <w:rFonts w:ascii="Times New Roman" w:hAnsi="Times New Roman"/>
          <w:sz w:val="28"/>
          <w:szCs w:val="28"/>
        </w:rPr>
        <w:lastRenderedPageBreak/>
        <w:t>аттестуемых педагогов на высшую и первую квалификационные категории, бурный рост прохождения процедуры аттестации воспитателями, учителями – логопедами и музыкальными руководителями.</w:t>
      </w:r>
      <w:proofErr w:type="gramEnd"/>
      <w:r w:rsidRPr="009E7D66">
        <w:rPr>
          <w:rFonts w:ascii="Times New Roman" w:hAnsi="Times New Roman"/>
          <w:sz w:val="28"/>
          <w:szCs w:val="28"/>
        </w:rPr>
        <w:t xml:space="preserve"> Данные таблицы свидетельствуют о повышении мотивации у педагогов, планомерной и продуктивной методической работе с кадрами методистами информационно – методического центра и руководителей ДОУ. </w:t>
      </w:r>
    </w:p>
    <w:p w:rsidR="006C1515" w:rsidRPr="009E7D66" w:rsidRDefault="006C1515" w:rsidP="006C1515">
      <w:pPr>
        <w:ind w:left="-15" w:firstLine="724"/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>В целях дальнейшего профессионального роста педагогов города, выявления молодых, творчески работающих педагогов, МУ «ИМЦ» г. Ухты были организованы и проведены конкурсных мероприятий:</w:t>
      </w:r>
    </w:p>
    <w:p w:rsidR="006C1515" w:rsidRPr="009E7D66" w:rsidRDefault="006C1515" w:rsidP="006C15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 xml:space="preserve">- городской конкурс профессионального мастерства «Воспитатель года – 2015»; </w:t>
      </w:r>
    </w:p>
    <w:p w:rsidR="006C1515" w:rsidRPr="009E7D66" w:rsidRDefault="006C1515" w:rsidP="006C1515">
      <w:pPr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 xml:space="preserve">- участие </w:t>
      </w:r>
      <w:r w:rsidRPr="009E7D66">
        <w:rPr>
          <w:rFonts w:ascii="Times New Roman" w:hAnsi="Times New Roman" w:cs="Times New Roman"/>
          <w:spacing w:val="-2"/>
          <w:sz w:val="28"/>
          <w:szCs w:val="28"/>
        </w:rPr>
        <w:t xml:space="preserve">в Республиканском этапе Всероссийского конкурса профессионального мастерства «Воспитатель года – 2015» </w:t>
      </w:r>
      <w:r w:rsidRPr="009E7D66">
        <w:rPr>
          <w:rFonts w:ascii="Times New Roman" w:hAnsi="Times New Roman" w:cs="Times New Roman"/>
          <w:sz w:val="28"/>
          <w:szCs w:val="28"/>
        </w:rPr>
        <w:t>(3 место);</w:t>
      </w:r>
    </w:p>
    <w:p w:rsidR="006C1515" w:rsidRPr="009E7D66" w:rsidRDefault="006C1515" w:rsidP="006C1515">
      <w:pPr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>-  городской конкурс профессионального мастерства «Я - мастер своего дела»;</w:t>
      </w:r>
    </w:p>
    <w:p w:rsidR="006C1515" w:rsidRPr="009E7D66" w:rsidRDefault="006C1515" w:rsidP="006C1515">
      <w:pPr>
        <w:pStyle w:val="2"/>
        <w:ind w:left="0"/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 xml:space="preserve"> - городской профессиональный конкурс инновационных продуктов; </w:t>
      </w:r>
    </w:p>
    <w:p w:rsidR="006C1515" w:rsidRPr="009E7D66" w:rsidRDefault="006C1515" w:rsidP="006C1515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 xml:space="preserve">- </w:t>
      </w:r>
      <w:r w:rsidRPr="009E7D66">
        <w:rPr>
          <w:rFonts w:ascii="Times New Roman" w:hAnsi="Times New Roman" w:cs="Times New Roman"/>
          <w:spacing w:val="-2"/>
          <w:sz w:val="28"/>
          <w:szCs w:val="28"/>
        </w:rPr>
        <w:t>городской конкурс педагогических проектов «Лучший педагогический проект»;</w:t>
      </w:r>
    </w:p>
    <w:p w:rsidR="006C1515" w:rsidRPr="009E7D66" w:rsidRDefault="006C1515" w:rsidP="006C1515">
      <w:pPr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9E7D66">
        <w:rPr>
          <w:rFonts w:ascii="Times New Roman" w:hAnsi="Times New Roman"/>
          <w:sz w:val="28"/>
          <w:szCs w:val="28"/>
        </w:rPr>
        <w:t xml:space="preserve">городского смотра-конкурса цветников «Летние фантазии» среди  ДОУ». </w:t>
      </w:r>
    </w:p>
    <w:p w:rsidR="006C1515" w:rsidRPr="009E7D66" w:rsidRDefault="006C1515" w:rsidP="006C1515">
      <w:pPr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E7D66">
        <w:rPr>
          <w:rFonts w:ascii="Times New Roman" w:hAnsi="Times New Roman" w:cs="Times New Roman"/>
          <w:spacing w:val="-2"/>
          <w:sz w:val="28"/>
          <w:szCs w:val="28"/>
        </w:rPr>
        <w:t xml:space="preserve">Таким образом, за учебный год </w:t>
      </w:r>
      <w:r w:rsidRPr="009E7D66">
        <w:rPr>
          <w:rFonts w:ascii="Times New Roman" w:hAnsi="Times New Roman" w:cs="Times New Roman"/>
          <w:sz w:val="28"/>
          <w:szCs w:val="28"/>
          <w:lang w:eastAsia="ar-SA"/>
        </w:rPr>
        <w:t>136</w:t>
      </w:r>
      <w:r w:rsidRPr="009E7D66">
        <w:rPr>
          <w:rFonts w:ascii="Times New Roman" w:hAnsi="Times New Roman" w:cs="Times New Roman"/>
          <w:spacing w:val="-2"/>
          <w:sz w:val="28"/>
          <w:szCs w:val="28"/>
        </w:rPr>
        <w:t xml:space="preserve"> педагогов транслировали свой педагогический опыт на муниципальном уровне и </w:t>
      </w:r>
      <w:r w:rsidRPr="009E7D66">
        <w:rPr>
          <w:rFonts w:ascii="Times New Roman" w:hAnsi="Times New Roman" w:cs="Times New Roman"/>
          <w:sz w:val="28"/>
          <w:szCs w:val="28"/>
          <w:lang w:eastAsia="ar-SA"/>
        </w:rPr>
        <w:t xml:space="preserve">82 </w:t>
      </w:r>
      <w:r w:rsidRPr="009E7D66">
        <w:rPr>
          <w:rFonts w:ascii="Times New Roman" w:hAnsi="Times New Roman" w:cs="Times New Roman"/>
          <w:spacing w:val="-2"/>
          <w:sz w:val="28"/>
          <w:szCs w:val="28"/>
        </w:rPr>
        <w:t xml:space="preserve"> из них стали победителями и лауреатами.</w:t>
      </w:r>
    </w:p>
    <w:p w:rsidR="006C1515" w:rsidRPr="009E7D66" w:rsidRDefault="006C1515" w:rsidP="006C15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iCs/>
          <w:sz w:val="28"/>
          <w:szCs w:val="28"/>
        </w:rPr>
        <w:t>В свете решения стратегической цели государственной политики в области образования — обеспечение доступности и качества образовательных услуг</w:t>
      </w:r>
      <w:r w:rsidRPr="009E7D66">
        <w:rPr>
          <w:rFonts w:ascii="Times New Roman" w:hAnsi="Times New Roman" w:cs="Times New Roman"/>
          <w:b/>
          <w:bCs/>
          <w:sz w:val="28"/>
          <w:szCs w:val="28"/>
        </w:rPr>
        <w:t xml:space="preserve"> развитие конкурсного движения</w:t>
      </w:r>
      <w:r w:rsidRPr="009E7D66">
        <w:rPr>
          <w:rFonts w:ascii="Times New Roman" w:hAnsi="Times New Roman" w:cs="Times New Roman"/>
          <w:bCs/>
          <w:sz w:val="28"/>
          <w:szCs w:val="28"/>
        </w:rPr>
        <w:t xml:space="preserve"> среди детей</w:t>
      </w:r>
      <w:r w:rsidRPr="009E7D66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 явилось действующим механизмом в достижении новых образовательных результатов в соответствии с современными запросами общества и государства в целом. В конкурсное движение были вовлечены 2780 воспитанников в возрасте 3-7 лет.</w:t>
      </w:r>
    </w:p>
    <w:p w:rsidR="006C1515" w:rsidRPr="009E7D66" w:rsidRDefault="006C1515" w:rsidP="006C1515">
      <w:pPr>
        <w:jc w:val="both"/>
        <w:rPr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ab/>
        <w:t xml:space="preserve"> В завершении учебного года на базе МДОУ «Детский сад № 16 общеразвивающего вида» была проведена церемония торжественного награждения педагогов — победителей муниципальных конкурсов педагогического мастерства, награждено 80 педагогов (воспитателей и специалистов) дошкольных образовательных учреждений.</w:t>
      </w:r>
    </w:p>
    <w:p w:rsidR="006C1515" w:rsidRPr="009E7D66" w:rsidRDefault="006C1515" w:rsidP="006C151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>Таким образом, в рамках работы МУ «ИМЦ» г. Ухты  за учебный год было организовано и проведено 18 конкурсных мероприятий муниципального уровня для воспитанников и педагогов ДОУ и принято участие в 13 конкурсах республиканского уровня.</w:t>
      </w:r>
    </w:p>
    <w:p w:rsidR="006C1515" w:rsidRPr="009E7D66" w:rsidRDefault="006C1515" w:rsidP="006C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>По сравнению с 2013 – 2014 г., общее количество конкурсных  мероприятий осталось неизменным – 17 (12 - для воспитанников, 5 – для образовательных организаций и педагогов), однако охват дошкольников и педагогов значительно возрос: 2013 – 2014г.  -  1954 ребенка, 93 педагога; 2014 – 2015г. – 2780 дошкольников, 136 педагогов.</w:t>
      </w:r>
    </w:p>
    <w:p w:rsidR="006C1515" w:rsidRPr="009E7D66" w:rsidRDefault="006C1515" w:rsidP="006C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 xml:space="preserve">Если анализировать участие в Республиканских конкурсах, то в 2014 – 2015 г. дошкольные образовательные учреждения участвовали в 13 </w:t>
      </w:r>
      <w:r w:rsidRPr="009E7D66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мероприятиях, тогда как в 2013 – 2014, лишь в 7. Рассматривая результативность, в предыдущем году наши учреждения становились призерами в четырех конкурсах, а в 2014 – 2015 г. в шести </w:t>
      </w:r>
      <w:r w:rsidRPr="00EB3080">
        <w:rPr>
          <w:rFonts w:ascii="Times New Roman" w:hAnsi="Times New Roman" w:cs="Times New Roman"/>
          <w:b/>
          <w:i/>
          <w:sz w:val="28"/>
          <w:szCs w:val="28"/>
        </w:rPr>
        <w:t>(Приложение № 1).</w:t>
      </w:r>
    </w:p>
    <w:p w:rsidR="006C1515" w:rsidRPr="009E7D66" w:rsidRDefault="006C1515" w:rsidP="006C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 xml:space="preserve">Результаты свидетельствуют об увеличении качества проводимой МУ «ИМЦ» г. Ухты  работы по данному направлению. </w:t>
      </w:r>
    </w:p>
    <w:p w:rsidR="006C1515" w:rsidRPr="009E7D66" w:rsidRDefault="006C1515" w:rsidP="006C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 xml:space="preserve">Следующим показателем активности педагогов является их участие в </w:t>
      </w:r>
      <w:r w:rsidRPr="009E7D66">
        <w:rPr>
          <w:rFonts w:ascii="Times New Roman" w:hAnsi="Times New Roman" w:cs="Times New Roman"/>
          <w:b/>
          <w:sz w:val="28"/>
          <w:szCs w:val="28"/>
        </w:rPr>
        <w:t>Конференциях</w:t>
      </w:r>
      <w:r w:rsidRPr="009E7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515" w:rsidRPr="009E7D66" w:rsidRDefault="006C1515" w:rsidP="006C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 xml:space="preserve">Педагоги МОГО «Ухта» приняли активное участие в </w:t>
      </w:r>
      <w:r w:rsidRPr="009E7D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7D66">
        <w:rPr>
          <w:rFonts w:ascii="Times New Roman" w:hAnsi="Times New Roman" w:cs="Times New Roman"/>
          <w:sz w:val="28"/>
          <w:szCs w:val="28"/>
        </w:rPr>
        <w:t xml:space="preserve"> открытом республиканском фестивале педагогических идей и новинок в области дошкольного образования «Дошкольное образование </w:t>
      </w:r>
      <w:r w:rsidRPr="009E7D6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E7D66">
        <w:rPr>
          <w:rFonts w:ascii="Times New Roman" w:hAnsi="Times New Roman" w:cs="Times New Roman"/>
          <w:sz w:val="28"/>
          <w:szCs w:val="28"/>
        </w:rPr>
        <w:t xml:space="preserve"> века: педагогические инициативы, диалог, сотрудничество» с 15 по 17 октября 2014 года в</w:t>
      </w:r>
      <w:r w:rsidRPr="009E7D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E7D66">
        <w:rPr>
          <w:rFonts w:ascii="Times New Roman" w:hAnsi="Times New Roman" w:cs="Times New Roman"/>
          <w:sz w:val="28"/>
          <w:szCs w:val="28"/>
        </w:rPr>
        <w:t xml:space="preserve">г. Сыктывкаре. Цель фестиваля: трансляция инновационного педагогического опыта, новинок в области программно-методического обеспечения. На фестивале в 3-х номинациях выступали 10 педагогов из 4 МДОУ № 4, 40, 55, 94 (1 заместитель заведующего, 3 воспитателя, 4 учителя – логопеда, 1 инструктор по </w:t>
      </w:r>
      <w:proofErr w:type="spellStart"/>
      <w:r w:rsidRPr="009E7D66">
        <w:rPr>
          <w:rFonts w:ascii="Times New Roman" w:hAnsi="Times New Roman" w:cs="Times New Roman"/>
          <w:sz w:val="28"/>
          <w:szCs w:val="28"/>
        </w:rPr>
        <w:t>физо</w:t>
      </w:r>
      <w:proofErr w:type="spellEnd"/>
      <w:r w:rsidRPr="009E7D66">
        <w:rPr>
          <w:rFonts w:ascii="Times New Roman" w:hAnsi="Times New Roman" w:cs="Times New Roman"/>
          <w:sz w:val="28"/>
          <w:szCs w:val="28"/>
        </w:rPr>
        <w:t>). Один заместитель заведующего МДОУ № 21 ездил как слушатель.</w:t>
      </w:r>
    </w:p>
    <w:p w:rsidR="006C1515" w:rsidRPr="009E7D66" w:rsidRDefault="006C1515" w:rsidP="006C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 xml:space="preserve">Так же педагог – психолог и воспитатель МДОУ № 55 приняли участие в Республиканской научно – практической конференции «Ключевые факторы успеха профилактики. Научный поиск. Практический взгляд». Педагоги представили опыт работы на тему «Семейные групповые конференции как форма профилактической работы с семьями, находящимися в социально-опасном положении». </w:t>
      </w:r>
    </w:p>
    <w:p w:rsidR="006C1515" w:rsidRPr="009E7D66" w:rsidRDefault="006C1515" w:rsidP="006C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>В марте 2015 г. прошел двухдневный республиканский образовательный форум «Образование, государство, общество», где педагоги так же приняли активное участие.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484"/>
        <w:gridCol w:w="2046"/>
        <w:gridCol w:w="1794"/>
        <w:gridCol w:w="2187"/>
        <w:gridCol w:w="3060"/>
      </w:tblGrid>
      <w:tr w:rsidR="009E7D66" w:rsidRPr="009E7D66" w:rsidTr="006D7B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15" w:rsidRPr="009E7D66" w:rsidRDefault="006C1515" w:rsidP="006D7B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 w:rsidRPr="009E7D66"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№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15" w:rsidRPr="009E7D66" w:rsidRDefault="006C1515" w:rsidP="006D7B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 w:rsidRPr="009E7D66"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ФИО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15" w:rsidRPr="009E7D66" w:rsidRDefault="006C1515" w:rsidP="006D7B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 w:rsidRPr="009E7D66"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 xml:space="preserve">Место    работы 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15" w:rsidRPr="009E7D66" w:rsidRDefault="006C1515" w:rsidP="006D7B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 w:rsidRPr="009E7D66"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Тема секции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15" w:rsidRPr="009E7D66" w:rsidRDefault="006C1515" w:rsidP="006D7B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 w:rsidRPr="009E7D66"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Тема</w:t>
            </w:r>
          </w:p>
        </w:tc>
      </w:tr>
      <w:tr w:rsidR="009E7D66" w:rsidRPr="009E7D66" w:rsidTr="006D7B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15" w:rsidRPr="009E7D66" w:rsidRDefault="006C1515" w:rsidP="006D7B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 w:rsidRPr="009E7D66"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15" w:rsidRPr="009E7D66" w:rsidRDefault="006C1515" w:rsidP="006D7B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 w:rsidRPr="009E7D66"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Канева Мария Михайловна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15" w:rsidRPr="009E7D66" w:rsidRDefault="006C1515" w:rsidP="006D7B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 w:rsidRPr="009E7D66"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Учитель – логопед МДОУ «Д/с № 94»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15" w:rsidRPr="009E7D66" w:rsidRDefault="006C1515" w:rsidP="006D7B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 w:rsidRPr="009E7D66"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Социализация дошкольника: конфликт позиций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15" w:rsidRPr="009E7D66" w:rsidRDefault="006C1515" w:rsidP="006D7B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 w:rsidRPr="009E7D66"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 xml:space="preserve">«Социализация дошкольника в условиях перехода на ФГОС </w:t>
            </w:r>
            <w:proofErr w:type="gramStart"/>
            <w:r w:rsidRPr="009E7D66"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ДО</w:t>
            </w:r>
            <w:proofErr w:type="gramEnd"/>
            <w:r w:rsidRPr="009E7D66"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. Перспективы развития личности детей дошкольного возраста»</w:t>
            </w:r>
          </w:p>
        </w:tc>
      </w:tr>
      <w:tr w:rsidR="009E7D66" w:rsidRPr="009E7D66" w:rsidTr="006D7B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15" w:rsidRPr="009E7D66" w:rsidRDefault="006C1515" w:rsidP="006D7B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 w:rsidRPr="009E7D66"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15" w:rsidRPr="009E7D66" w:rsidRDefault="006C1515" w:rsidP="006D7B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 w:rsidRPr="009E7D66"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Курилова Елена Николаевна,</w:t>
            </w:r>
          </w:p>
          <w:p w:rsidR="006C1515" w:rsidRPr="009E7D66" w:rsidRDefault="006C1515" w:rsidP="006D7B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 w:rsidRPr="009E7D66"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Терентьева Виктория Александровна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15" w:rsidRPr="009E7D66" w:rsidRDefault="006C1515" w:rsidP="006D7B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 w:rsidRPr="009E7D66"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 xml:space="preserve">Воспитатель МДОУ «Д/с № 22», </w:t>
            </w:r>
          </w:p>
          <w:p w:rsidR="006C1515" w:rsidRPr="009E7D66" w:rsidRDefault="006C1515" w:rsidP="006D7B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 w:rsidRPr="009E7D66"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Старший воспитатель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15" w:rsidRPr="009E7D66" w:rsidRDefault="006C1515" w:rsidP="006D7B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 w:rsidRPr="009E7D66"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Семья и детский сад: воспитание примером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15" w:rsidRPr="009E7D66" w:rsidRDefault="006C1515" w:rsidP="006D7B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 w:rsidRPr="009E7D66"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«Этнокультурное образование дошкольника на современном этапе развития образования»</w:t>
            </w:r>
          </w:p>
        </w:tc>
      </w:tr>
      <w:tr w:rsidR="009E7D66" w:rsidRPr="009E7D66" w:rsidTr="006D7B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15" w:rsidRPr="009E7D66" w:rsidRDefault="006C1515" w:rsidP="006D7B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 w:rsidRPr="009E7D66"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15" w:rsidRPr="009E7D66" w:rsidRDefault="006C1515" w:rsidP="006D7B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 w:rsidRPr="009E7D66"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Мальцева Марина Сергеевна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15" w:rsidRPr="009E7D66" w:rsidRDefault="006C1515" w:rsidP="006D7B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 w:rsidRPr="009E7D66"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Заместитель заведующего МДОУ «Д/с № 55»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15" w:rsidRPr="009E7D66" w:rsidRDefault="006C1515" w:rsidP="006D7B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 w:rsidRPr="009E7D66"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Мобильный мир для детей: современная образовательная среда в детском саду и дома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15" w:rsidRPr="009E7D66" w:rsidRDefault="006C1515" w:rsidP="006D7B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 w:rsidRPr="009E7D66"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«Методическая работа с кадрами по обеспечению современной образовательной среды в ДОУ»</w:t>
            </w:r>
          </w:p>
        </w:tc>
      </w:tr>
      <w:tr w:rsidR="009E7D66" w:rsidRPr="009E7D66" w:rsidTr="006D7B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15" w:rsidRPr="009E7D66" w:rsidRDefault="006C1515" w:rsidP="006D7B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 w:rsidRPr="009E7D66"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15" w:rsidRPr="009E7D66" w:rsidRDefault="006C1515" w:rsidP="006D7B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 w:rsidRPr="009E7D66"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Курилова Оксана Анатольевна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15" w:rsidRPr="009E7D66" w:rsidRDefault="006C1515" w:rsidP="006D7B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 w:rsidRPr="009E7D66"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Заместитель заведующего МДОУ «Д/с № 40»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15" w:rsidRPr="009E7D66" w:rsidRDefault="006C1515" w:rsidP="006D7B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 w:rsidRPr="009E7D66"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Социализация дошкольника: конфликт позиций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15" w:rsidRPr="009E7D66" w:rsidRDefault="006C1515" w:rsidP="006D7B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 w:rsidRPr="009E7D66"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Участие в диалоге</w:t>
            </w:r>
          </w:p>
        </w:tc>
      </w:tr>
    </w:tbl>
    <w:p w:rsidR="006C1515" w:rsidRPr="009E7D66" w:rsidRDefault="006C1515" w:rsidP="006C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 xml:space="preserve">Участниками Х Республиканской учебно – исследовательской конференции «Я – исследователь, я открываю мир!» стал педагог НШДС № 1 Осиповых Ирина </w:t>
      </w:r>
      <w:proofErr w:type="spellStart"/>
      <w:r w:rsidRPr="009E7D66">
        <w:rPr>
          <w:rFonts w:ascii="Times New Roman" w:hAnsi="Times New Roman" w:cs="Times New Roman"/>
          <w:sz w:val="28"/>
          <w:szCs w:val="28"/>
        </w:rPr>
        <w:t>Чеславовна</w:t>
      </w:r>
      <w:proofErr w:type="spellEnd"/>
      <w:r w:rsidRPr="009E7D66">
        <w:rPr>
          <w:rFonts w:ascii="Times New Roman" w:hAnsi="Times New Roman" w:cs="Times New Roman"/>
          <w:sz w:val="28"/>
          <w:szCs w:val="28"/>
        </w:rPr>
        <w:t>. В рамках конференции состоялся конкурс, в котором воспитанник НШДС № 1 Осиповых Ян занял 1 место.</w:t>
      </w:r>
    </w:p>
    <w:p w:rsidR="006C1515" w:rsidRPr="009E7D66" w:rsidRDefault="006C1515" w:rsidP="006C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D66">
        <w:rPr>
          <w:rFonts w:ascii="Times New Roman" w:hAnsi="Times New Roman" w:cs="Times New Roman"/>
          <w:sz w:val="28"/>
          <w:szCs w:val="28"/>
        </w:rPr>
        <w:t xml:space="preserve">В соответствии с годовой задачей и во исполнение Приказа МУ </w:t>
      </w:r>
      <w:r w:rsidRPr="009E7D66">
        <w:rPr>
          <w:rFonts w:ascii="Times New Roman" w:hAnsi="Times New Roman" w:cs="Times New Roman"/>
          <w:sz w:val="28"/>
          <w:szCs w:val="28"/>
        </w:rPr>
        <w:lastRenderedPageBreak/>
        <w:t>«Управление образования» администрации МОГО «Ухта» от 06.02.2014г. № 01-08/91 «О реализации Плана действий по обеспечению введения ФГОС ДО МОГО «Ухта» в 2014 – 2015 г. была создана рабочая группа по методическому сопровождению введения ФГОС ДО в дошкольных образовательных учреждениях на территории МОГО «Ухта» (далее – Рабочая группа).</w:t>
      </w:r>
      <w:proofErr w:type="gramEnd"/>
      <w:r w:rsidRPr="009E7D66">
        <w:rPr>
          <w:rFonts w:ascii="Times New Roman" w:hAnsi="Times New Roman" w:cs="Times New Roman"/>
          <w:sz w:val="28"/>
          <w:szCs w:val="28"/>
        </w:rPr>
        <w:t xml:space="preserve">  Основной задачей Рабочей группы являлось осуществление педагогического консалтинга по вопросам введения ФГОС, проведение мониторингов по вопросам реализации Стандарта, разработка методических рекомендаций. В состав группы вошли методисты ИМЦ и заместители руководителей ДОУ - </w:t>
      </w:r>
      <w:proofErr w:type="spellStart"/>
      <w:r w:rsidRPr="009E7D66">
        <w:rPr>
          <w:rFonts w:ascii="Times New Roman" w:hAnsi="Times New Roman" w:cs="Times New Roman"/>
          <w:sz w:val="28"/>
          <w:szCs w:val="28"/>
        </w:rPr>
        <w:t>Перцева</w:t>
      </w:r>
      <w:proofErr w:type="spellEnd"/>
      <w:r w:rsidRPr="009E7D66">
        <w:rPr>
          <w:rFonts w:ascii="Times New Roman" w:hAnsi="Times New Roman" w:cs="Times New Roman"/>
          <w:sz w:val="28"/>
          <w:szCs w:val="28"/>
        </w:rPr>
        <w:t xml:space="preserve"> Е.В.(ИМЦ), Шаталова Д.А.(ИМЦ), Терентьева В.А. (МДОУ № 22), Курилова О.А. (МДОУ № 40), Акулова Е.Г. (МДОУ № 14), Прокофьева Н.Н. (МДОУ № 20), Ревенко Л.В. (МДОУ № 69), Карпова Е.А. (МДОУ № 5). В течение года членами рабочей группы были проведены три мониторинга введения ФГОС в практику ДОУ федерального и республиканского значения. Каждый член рабочей группы осуществлял кураторство в закрепленных за ним дошкольных учреждениях, консультировал по интересующим вопросам, </w:t>
      </w:r>
      <w:proofErr w:type="spellStart"/>
      <w:r w:rsidRPr="009E7D66">
        <w:rPr>
          <w:rFonts w:ascii="Times New Roman" w:hAnsi="Times New Roman" w:cs="Times New Roman"/>
          <w:sz w:val="28"/>
          <w:szCs w:val="28"/>
        </w:rPr>
        <w:t>диссеминировал</w:t>
      </w:r>
      <w:proofErr w:type="spellEnd"/>
      <w:r w:rsidRPr="009E7D66">
        <w:rPr>
          <w:rFonts w:ascii="Times New Roman" w:hAnsi="Times New Roman" w:cs="Times New Roman"/>
          <w:sz w:val="28"/>
          <w:szCs w:val="28"/>
        </w:rPr>
        <w:t xml:space="preserve"> опыт работы через базовые дошкольные образовательные учреждения. Так же рабочей группой был разработан проект Положения об образовательной программе дошкольного образования МДОУ. </w:t>
      </w:r>
    </w:p>
    <w:p w:rsidR="006C1515" w:rsidRPr="009E7D66" w:rsidRDefault="006C1515" w:rsidP="006C1515">
      <w:pPr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ab/>
        <w:t xml:space="preserve">Одной из основных задач рабочей группы являлась оценка качества условий введения и реализации ФГОС ДО, что позволило осуществить количественный и качественный анализ процесса введения и реализации ФГОС ДО  на уровне ДОУ и муниципального образования, проанализировать эффективность осуществляемых мер по реализации ФГОС </w:t>
      </w:r>
      <w:proofErr w:type="gramStart"/>
      <w:r w:rsidRPr="009E7D6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E7D66">
        <w:rPr>
          <w:rFonts w:ascii="Times New Roman" w:hAnsi="Times New Roman" w:cs="Times New Roman"/>
          <w:sz w:val="28"/>
          <w:szCs w:val="28"/>
        </w:rPr>
        <w:t>.</w:t>
      </w:r>
    </w:p>
    <w:p w:rsidR="006C1515" w:rsidRPr="009E7D66" w:rsidRDefault="006C1515" w:rsidP="006C15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 xml:space="preserve">В мониторинговом исследовании приняло участие 45 дошкольных образовательных учреждений – 96% (МДОУ № 87, 102 на капитальном ремонте). </w:t>
      </w:r>
    </w:p>
    <w:p w:rsidR="006C1515" w:rsidRPr="009E7D66" w:rsidRDefault="006C1515" w:rsidP="006C1515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7D66">
        <w:rPr>
          <w:rFonts w:ascii="Times New Roman" w:hAnsi="Times New Roman" w:cs="Times New Roman"/>
          <w:b/>
          <w:sz w:val="24"/>
        </w:rPr>
        <w:t>Сведения о подготовки нормативно-правовой базы ДОУ к введению и реализации ФГОС ДО в МОГО «Ухта»</w:t>
      </w:r>
      <w:r w:rsidRPr="009E7D66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1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1701"/>
        <w:gridCol w:w="1701"/>
        <w:gridCol w:w="1985"/>
      </w:tblGrid>
      <w:tr w:rsidR="009E7D66" w:rsidRPr="009E7D66" w:rsidTr="006D7B2A">
        <w:trPr>
          <w:trHeight w:val="300"/>
        </w:trPr>
        <w:tc>
          <w:tcPr>
            <w:tcW w:w="1560" w:type="dxa"/>
            <w:noWrap/>
            <w:vAlign w:val="center"/>
          </w:tcPr>
          <w:p w:rsidR="006C1515" w:rsidRPr="009E7D66" w:rsidRDefault="006C1515" w:rsidP="006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6C1515" w:rsidRPr="009E7D66" w:rsidRDefault="006C1515" w:rsidP="006D7B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7D66">
              <w:rPr>
                <w:rFonts w:ascii="Times New Roman" w:hAnsi="Times New Roman" w:cs="Times New Roman"/>
                <w:sz w:val="24"/>
              </w:rPr>
              <w:t xml:space="preserve">План - график введения и реализации ФГОС </w:t>
            </w:r>
            <w:proofErr w:type="gramStart"/>
            <w:r w:rsidRPr="009E7D66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C1515" w:rsidRPr="009E7D66" w:rsidRDefault="006C1515" w:rsidP="006D7B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7D66">
              <w:rPr>
                <w:rFonts w:ascii="Times New Roman" w:hAnsi="Times New Roman" w:cs="Times New Roman"/>
                <w:sz w:val="24"/>
              </w:rPr>
              <w:t xml:space="preserve">Рабочая группа по введению и реализации ФГОС </w:t>
            </w:r>
            <w:proofErr w:type="gramStart"/>
            <w:r w:rsidRPr="009E7D66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C1515" w:rsidRPr="009E7D66" w:rsidRDefault="006C1515" w:rsidP="006D7B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7D66">
              <w:rPr>
                <w:rFonts w:ascii="Times New Roman" w:hAnsi="Times New Roman" w:cs="Times New Roman"/>
                <w:sz w:val="24"/>
              </w:rPr>
              <w:t xml:space="preserve">ООП ДО </w:t>
            </w:r>
            <w:proofErr w:type="gramStart"/>
            <w:r w:rsidRPr="009E7D66">
              <w:rPr>
                <w:rFonts w:ascii="Times New Roman" w:hAnsi="Times New Roman" w:cs="Times New Roman"/>
                <w:sz w:val="24"/>
              </w:rPr>
              <w:t>приведены</w:t>
            </w:r>
            <w:proofErr w:type="gramEnd"/>
            <w:r w:rsidRPr="009E7D66">
              <w:rPr>
                <w:rFonts w:ascii="Times New Roman" w:hAnsi="Times New Roman" w:cs="Times New Roman"/>
                <w:sz w:val="24"/>
              </w:rPr>
              <w:t xml:space="preserve"> в соответствие с ФГОС ДО</w:t>
            </w:r>
          </w:p>
        </w:tc>
        <w:tc>
          <w:tcPr>
            <w:tcW w:w="1985" w:type="dxa"/>
            <w:shd w:val="clear" w:color="auto" w:fill="auto"/>
          </w:tcPr>
          <w:p w:rsidR="006C1515" w:rsidRPr="009E7D66" w:rsidRDefault="006C1515" w:rsidP="006D7B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7D66">
              <w:rPr>
                <w:rFonts w:ascii="Times New Roman" w:hAnsi="Times New Roman" w:cs="Times New Roman"/>
                <w:sz w:val="24"/>
              </w:rPr>
              <w:t>План – график повышения квалификации</w:t>
            </w:r>
          </w:p>
        </w:tc>
      </w:tr>
      <w:tr w:rsidR="009E7D66" w:rsidRPr="009E7D66" w:rsidTr="006D7B2A">
        <w:trPr>
          <w:trHeight w:val="300"/>
        </w:trPr>
        <w:tc>
          <w:tcPr>
            <w:tcW w:w="1560" w:type="dxa"/>
            <w:noWrap/>
            <w:vAlign w:val="center"/>
          </w:tcPr>
          <w:p w:rsidR="006C1515" w:rsidRPr="009E7D66" w:rsidRDefault="006C1515" w:rsidP="006D7B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D66">
              <w:rPr>
                <w:rFonts w:ascii="Times New Roman" w:hAnsi="Times New Roman" w:cs="Times New Roman"/>
                <w:bCs/>
                <w:sz w:val="28"/>
                <w:szCs w:val="28"/>
              </w:rPr>
              <w:t>МОГО «Ухта»</w:t>
            </w:r>
          </w:p>
        </w:tc>
        <w:tc>
          <w:tcPr>
            <w:tcW w:w="2409" w:type="dxa"/>
            <w:shd w:val="clear" w:color="auto" w:fill="FFFFFF" w:themeFill="background1"/>
            <w:noWrap/>
            <w:vAlign w:val="center"/>
          </w:tcPr>
          <w:p w:rsidR="006C1515" w:rsidRPr="009E7D66" w:rsidRDefault="006C1515" w:rsidP="006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D6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515" w:rsidRPr="009E7D66" w:rsidRDefault="006C1515" w:rsidP="006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D6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515" w:rsidRPr="009E7D66" w:rsidRDefault="006C1515" w:rsidP="006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D66"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1515" w:rsidRPr="009E7D66" w:rsidRDefault="006C1515" w:rsidP="006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D6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6C1515" w:rsidRPr="009E7D66" w:rsidRDefault="006C1515" w:rsidP="006C1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515" w:rsidRPr="009E7D66" w:rsidRDefault="006C1515" w:rsidP="006C15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 xml:space="preserve">Результаты мониторинга отражают, что разработка нормативно-правовой базы, обеспечивающей введение и реализацию ФГОС </w:t>
      </w:r>
      <w:proofErr w:type="gramStart"/>
      <w:r w:rsidRPr="009E7D6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E7D66">
        <w:rPr>
          <w:rFonts w:ascii="Times New Roman" w:hAnsi="Times New Roman" w:cs="Times New Roman"/>
          <w:sz w:val="28"/>
          <w:szCs w:val="28"/>
        </w:rPr>
        <w:t>, осуществляется неравномерно.</w:t>
      </w:r>
    </w:p>
    <w:p w:rsidR="006C1515" w:rsidRPr="009E7D66" w:rsidRDefault="006C1515" w:rsidP="006C15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 xml:space="preserve">Для оценки уровня готовности кадрового обеспечения по введению ФГОС ДО в ДОУ были проанализированы такие показатели как: укомплектованность кадрами; количество педагогов, имеющих стаж работы менее 5 лет и более 20 лет; образование педагогов; количество педагогов, имеющих первую и высшую квалификационные категории. </w:t>
      </w:r>
    </w:p>
    <w:p w:rsidR="006C1515" w:rsidRPr="009E7D66" w:rsidRDefault="006C1515" w:rsidP="006C1515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9E7D66">
        <w:rPr>
          <w:rFonts w:ascii="Times New Roman" w:hAnsi="Times New Roman" w:cs="Times New Roman"/>
          <w:sz w:val="28"/>
          <w:szCs w:val="28"/>
        </w:rPr>
        <w:lastRenderedPageBreak/>
        <w:t>По данным результатов мониторинга, процент укомплектованности педагогическими кадрами составил – 96%. Доля педагогов, имеющих педагогический стаж менее 5 лет – 22%, от 5 до 20 лет – 38%, более 20 лет – 40%. Процент работающих пенсионеров по возрасту и по льготе составил 33,3%.</w:t>
      </w:r>
      <w:r w:rsidRPr="009E7D66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</w:p>
    <w:p w:rsidR="006C1515" w:rsidRPr="009E7D66" w:rsidRDefault="006C1515" w:rsidP="006C15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 xml:space="preserve">Показатель уровня образования </w:t>
      </w:r>
      <w:proofErr w:type="gramStart"/>
      <w:r w:rsidRPr="009E7D66">
        <w:rPr>
          <w:rFonts w:ascii="Times New Roman" w:hAnsi="Times New Roman" w:cs="Times New Roman"/>
          <w:sz w:val="28"/>
          <w:szCs w:val="28"/>
        </w:rPr>
        <w:t>кадров, имеющих педагогическое образование составил</w:t>
      </w:r>
      <w:proofErr w:type="gramEnd"/>
      <w:r w:rsidRPr="009E7D66">
        <w:rPr>
          <w:rFonts w:ascii="Times New Roman" w:hAnsi="Times New Roman" w:cs="Times New Roman"/>
          <w:sz w:val="28"/>
          <w:szCs w:val="28"/>
        </w:rPr>
        <w:t>:  средне – специальное – 42%,  высшее составил 28%.</w:t>
      </w:r>
      <w:r w:rsidRPr="009E7D66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r w:rsidRPr="009E7D66">
        <w:rPr>
          <w:rFonts w:ascii="Times New Roman" w:hAnsi="Times New Roman" w:cs="Times New Roman"/>
          <w:sz w:val="28"/>
          <w:szCs w:val="28"/>
        </w:rPr>
        <w:t>Показатель квалификационной категории педагогов (первой и высшей квалификационных категорий) – 33%.</w:t>
      </w:r>
    </w:p>
    <w:p w:rsidR="006C1515" w:rsidRPr="009E7D66" w:rsidRDefault="006C1515" w:rsidP="006C15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 xml:space="preserve"> В мониторинге изучался показатель доли педагогических кадров, которые прошли повышение квалификации по введению и реализации ФГОС </w:t>
      </w:r>
      <w:proofErr w:type="gramStart"/>
      <w:r w:rsidRPr="009E7D6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E7D6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E7D6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E7D66">
        <w:rPr>
          <w:rFonts w:ascii="Times New Roman" w:hAnsi="Times New Roman" w:cs="Times New Roman"/>
          <w:sz w:val="28"/>
          <w:szCs w:val="28"/>
        </w:rPr>
        <w:t xml:space="preserve"> общего количества педагогов). По результатам мониторинга он составляет 41,7%. </w:t>
      </w:r>
    </w:p>
    <w:p w:rsidR="006C1515" w:rsidRPr="009E7D66" w:rsidRDefault="006C1515" w:rsidP="006C15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 xml:space="preserve">Таким образом, уровень готовности педагогических кадров по введению ФГОС </w:t>
      </w:r>
      <w:proofErr w:type="gramStart"/>
      <w:r w:rsidRPr="009E7D6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E7D66">
        <w:rPr>
          <w:rFonts w:ascii="Times New Roman" w:hAnsi="Times New Roman" w:cs="Times New Roman"/>
          <w:sz w:val="28"/>
          <w:szCs w:val="28"/>
        </w:rPr>
        <w:t xml:space="preserve"> определяется как не достаточный.</w:t>
      </w:r>
    </w:p>
    <w:p w:rsidR="006C1515" w:rsidRPr="009E7D66" w:rsidRDefault="006C1515" w:rsidP="006C15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D66">
        <w:rPr>
          <w:rFonts w:ascii="Times New Roman" w:hAnsi="Times New Roman" w:cs="Times New Roman"/>
          <w:sz w:val="28"/>
          <w:szCs w:val="28"/>
        </w:rPr>
        <w:t xml:space="preserve">Руководителями ДОУ был оценен ряд условий, соответствующих требованиям ФГОС ДО (методические, материально – технические, информационные, финансовые, наличие необходимого опыта работы) по десятибалльной шкале. </w:t>
      </w:r>
      <w:proofErr w:type="gramEnd"/>
    </w:p>
    <w:p w:rsidR="006C1515" w:rsidRPr="009E7D66" w:rsidRDefault="006C1515" w:rsidP="006C1515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9E7D66">
        <w:rPr>
          <w:rFonts w:ascii="Times New Roman" w:hAnsi="Times New Roman" w:cs="Times New Roman"/>
          <w:b/>
          <w:sz w:val="24"/>
        </w:rPr>
        <w:t xml:space="preserve">Сведения об оценки условий, соответствующих требованиям ФГОС </w:t>
      </w:r>
      <w:proofErr w:type="gramStart"/>
      <w:r w:rsidRPr="009E7D66">
        <w:rPr>
          <w:rFonts w:ascii="Times New Roman" w:hAnsi="Times New Roman" w:cs="Times New Roman"/>
          <w:b/>
          <w:sz w:val="24"/>
        </w:rPr>
        <w:t>ДО</w:t>
      </w:r>
      <w:proofErr w:type="gramEnd"/>
    </w:p>
    <w:tbl>
      <w:tblPr>
        <w:tblStyle w:val="15"/>
        <w:tblpPr w:leftFromText="180" w:rightFromText="180" w:vertAnchor="text" w:horzAnchor="page" w:tblpX="1782" w:tblpY="174"/>
        <w:tblW w:w="0" w:type="auto"/>
        <w:tblLook w:val="04A0" w:firstRow="1" w:lastRow="0" w:firstColumn="1" w:lastColumn="0" w:noHBand="0" w:noVBand="1"/>
      </w:tblPr>
      <w:tblGrid>
        <w:gridCol w:w="5353"/>
        <w:gridCol w:w="4111"/>
      </w:tblGrid>
      <w:tr w:rsidR="009E7D66" w:rsidRPr="009E7D66" w:rsidTr="006D7B2A">
        <w:tc>
          <w:tcPr>
            <w:tcW w:w="5353" w:type="dxa"/>
          </w:tcPr>
          <w:p w:rsidR="006C1515" w:rsidRPr="009E7D66" w:rsidRDefault="006C1515" w:rsidP="006D7B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7D66">
              <w:rPr>
                <w:rFonts w:ascii="Times New Roman" w:hAnsi="Times New Roman" w:cs="Times New Roman"/>
                <w:sz w:val="24"/>
              </w:rPr>
              <w:t>Условия</w:t>
            </w:r>
          </w:p>
        </w:tc>
        <w:tc>
          <w:tcPr>
            <w:tcW w:w="4111" w:type="dxa"/>
          </w:tcPr>
          <w:p w:rsidR="006C1515" w:rsidRPr="009E7D66" w:rsidRDefault="006C1515" w:rsidP="006D7B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7D66">
              <w:rPr>
                <w:rFonts w:ascii="Times New Roman" w:hAnsi="Times New Roman" w:cs="Times New Roman"/>
                <w:sz w:val="24"/>
              </w:rPr>
              <w:t>Среднее значение по МОГО «Ухта»</w:t>
            </w:r>
          </w:p>
        </w:tc>
      </w:tr>
      <w:tr w:rsidR="009E7D66" w:rsidRPr="009E7D66" w:rsidTr="006D7B2A">
        <w:tc>
          <w:tcPr>
            <w:tcW w:w="5353" w:type="dxa"/>
          </w:tcPr>
          <w:p w:rsidR="006C1515" w:rsidRPr="009E7D66" w:rsidRDefault="006C1515" w:rsidP="006D7B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D66">
              <w:rPr>
                <w:rFonts w:ascii="Times New Roman" w:hAnsi="Times New Roman" w:cs="Times New Roman"/>
                <w:sz w:val="24"/>
              </w:rPr>
              <w:t>Методические</w:t>
            </w:r>
          </w:p>
        </w:tc>
        <w:tc>
          <w:tcPr>
            <w:tcW w:w="4111" w:type="dxa"/>
          </w:tcPr>
          <w:p w:rsidR="006C1515" w:rsidRPr="009E7D66" w:rsidRDefault="006C1515" w:rsidP="006D7B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7D66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E7D66" w:rsidRPr="009E7D66" w:rsidTr="006D7B2A">
        <w:tc>
          <w:tcPr>
            <w:tcW w:w="5353" w:type="dxa"/>
          </w:tcPr>
          <w:p w:rsidR="006C1515" w:rsidRPr="009E7D66" w:rsidRDefault="006C1515" w:rsidP="006D7B2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E7D66">
              <w:rPr>
                <w:rFonts w:ascii="Times New Roman" w:hAnsi="Times New Roman" w:cs="Times New Roman"/>
                <w:sz w:val="24"/>
              </w:rPr>
              <w:t>Материально – технические (включая оснащение предметно – развивающей среды)</w:t>
            </w:r>
            <w:proofErr w:type="gramEnd"/>
          </w:p>
        </w:tc>
        <w:tc>
          <w:tcPr>
            <w:tcW w:w="4111" w:type="dxa"/>
          </w:tcPr>
          <w:p w:rsidR="006C1515" w:rsidRPr="009E7D66" w:rsidRDefault="006C1515" w:rsidP="006D7B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7D66">
              <w:rPr>
                <w:rFonts w:ascii="Times New Roman" w:hAnsi="Times New Roman" w:cs="Times New Roman"/>
                <w:sz w:val="24"/>
              </w:rPr>
              <w:t>5,7</w:t>
            </w:r>
          </w:p>
        </w:tc>
      </w:tr>
      <w:tr w:rsidR="009E7D66" w:rsidRPr="009E7D66" w:rsidTr="006D7B2A">
        <w:tc>
          <w:tcPr>
            <w:tcW w:w="5353" w:type="dxa"/>
          </w:tcPr>
          <w:p w:rsidR="006C1515" w:rsidRPr="009E7D66" w:rsidRDefault="006C1515" w:rsidP="006D7B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D66">
              <w:rPr>
                <w:rFonts w:ascii="Times New Roman" w:hAnsi="Times New Roman" w:cs="Times New Roman"/>
                <w:sz w:val="24"/>
              </w:rPr>
              <w:t>Информационные</w:t>
            </w:r>
          </w:p>
        </w:tc>
        <w:tc>
          <w:tcPr>
            <w:tcW w:w="4111" w:type="dxa"/>
          </w:tcPr>
          <w:p w:rsidR="006C1515" w:rsidRPr="009E7D66" w:rsidRDefault="006C1515" w:rsidP="006D7B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7D66">
              <w:rPr>
                <w:rFonts w:ascii="Times New Roman" w:hAnsi="Times New Roman" w:cs="Times New Roman"/>
                <w:sz w:val="24"/>
              </w:rPr>
              <w:t>6,3</w:t>
            </w:r>
          </w:p>
        </w:tc>
      </w:tr>
      <w:tr w:rsidR="009E7D66" w:rsidRPr="009E7D66" w:rsidTr="006D7B2A">
        <w:tc>
          <w:tcPr>
            <w:tcW w:w="5353" w:type="dxa"/>
          </w:tcPr>
          <w:p w:rsidR="006C1515" w:rsidRPr="009E7D66" w:rsidRDefault="006C1515" w:rsidP="006D7B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D66">
              <w:rPr>
                <w:rFonts w:ascii="Times New Roman" w:hAnsi="Times New Roman" w:cs="Times New Roman"/>
                <w:sz w:val="24"/>
              </w:rPr>
              <w:t xml:space="preserve">Финансовые </w:t>
            </w:r>
          </w:p>
        </w:tc>
        <w:tc>
          <w:tcPr>
            <w:tcW w:w="4111" w:type="dxa"/>
          </w:tcPr>
          <w:p w:rsidR="006C1515" w:rsidRPr="009E7D66" w:rsidRDefault="006C1515" w:rsidP="006D7B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7D66">
              <w:rPr>
                <w:rFonts w:ascii="Times New Roman" w:hAnsi="Times New Roman" w:cs="Times New Roman"/>
                <w:sz w:val="24"/>
              </w:rPr>
              <w:t>3,7</w:t>
            </w:r>
          </w:p>
        </w:tc>
      </w:tr>
      <w:tr w:rsidR="009E7D66" w:rsidRPr="009E7D66" w:rsidTr="006D7B2A">
        <w:tc>
          <w:tcPr>
            <w:tcW w:w="5353" w:type="dxa"/>
          </w:tcPr>
          <w:p w:rsidR="006C1515" w:rsidRPr="009E7D66" w:rsidRDefault="006C1515" w:rsidP="006D7B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D66">
              <w:rPr>
                <w:rFonts w:ascii="Times New Roman" w:hAnsi="Times New Roman" w:cs="Times New Roman"/>
                <w:sz w:val="24"/>
              </w:rPr>
              <w:t>Наличие  опыта работы</w:t>
            </w:r>
          </w:p>
        </w:tc>
        <w:tc>
          <w:tcPr>
            <w:tcW w:w="4111" w:type="dxa"/>
          </w:tcPr>
          <w:p w:rsidR="006C1515" w:rsidRPr="009E7D66" w:rsidRDefault="006C1515" w:rsidP="006D7B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7D66">
              <w:rPr>
                <w:rFonts w:ascii="Times New Roman" w:hAnsi="Times New Roman" w:cs="Times New Roman"/>
                <w:sz w:val="24"/>
              </w:rPr>
              <w:t>5,6</w:t>
            </w:r>
          </w:p>
        </w:tc>
      </w:tr>
    </w:tbl>
    <w:p w:rsidR="006C1515" w:rsidRPr="009E7D66" w:rsidRDefault="006C1515" w:rsidP="006C15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515" w:rsidRPr="009E7D66" w:rsidRDefault="006C1515" w:rsidP="006C15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 xml:space="preserve">В целом методические, материально – технические, информационные условия оценены руководителями как достаточные (в среднем 6 баллов), тогда как финансовые условия, как критические. </w:t>
      </w:r>
    </w:p>
    <w:p w:rsidR="006C1515" w:rsidRPr="009E7D66" w:rsidRDefault="006C1515" w:rsidP="006C15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D66">
        <w:rPr>
          <w:rFonts w:ascii="Times New Roman" w:hAnsi="Times New Roman" w:cs="Times New Roman"/>
          <w:sz w:val="28"/>
          <w:szCs w:val="28"/>
        </w:rPr>
        <w:t>Следующим вопросом мониторинга было «оценить степень перехода учреждения на ФГОС ДО» (максимальное значение баллов – 10 (переход завершен), минимальное – 0 (переход не начат).</w:t>
      </w:r>
      <w:proofErr w:type="gramEnd"/>
      <w:r w:rsidRPr="009E7D66">
        <w:rPr>
          <w:rFonts w:ascii="Times New Roman" w:hAnsi="Times New Roman" w:cs="Times New Roman"/>
          <w:sz w:val="28"/>
          <w:szCs w:val="28"/>
        </w:rPr>
        <w:t xml:space="preserve"> В среднем по городу руководители оценили степень перехода  учреждений на 4,8 баллов. </w:t>
      </w:r>
    </w:p>
    <w:p w:rsidR="006C1515" w:rsidRPr="009E7D66" w:rsidRDefault="006C1515" w:rsidP="006C15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 xml:space="preserve">71% руководителей (32 ДОУ) считают, что готовность ДОУ к внедрению Стандарта низкая, но ФГОС </w:t>
      </w:r>
      <w:proofErr w:type="gramStart"/>
      <w:r w:rsidRPr="009E7D66">
        <w:rPr>
          <w:rFonts w:ascii="Times New Roman" w:hAnsi="Times New Roman" w:cs="Times New Roman"/>
          <w:sz w:val="28"/>
          <w:szCs w:val="28"/>
        </w:rPr>
        <w:t>ДО будет</w:t>
      </w:r>
      <w:proofErr w:type="gramEnd"/>
      <w:r w:rsidRPr="009E7D66">
        <w:rPr>
          <w:rFonts w:ascii="Times New Roman" w:hAnsi="Times New Roman" w:cs="Times New Roman"/>
          <w:sz w:val="28"/>
          <w:szCs w:val="28"/>
        </w:rPr>
        <w:t xml:space="preserve"> успешно введен; 22% говорят о низкой готовности ДОУ и ФГОС не будет введен к окончанию срока перехода (10 ДОУ); 7% руководителей оценили готовность как высокую, ФГОС будет успешно введен (3 ДОУ).</w:t>
      </w:r>
    </w:p>
    <w:p w:rsidR="006C1515" w:rsidRPr="009E7D66" w:rsidRDefault="006C1515" w:rsidP="006C15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b/>
          <w:sz w:val="28"/>
          <w:szCs w:val="28"/>
        </w:rPr>
        <w:t>Проблемами,</w:t>
      </w:r>
      <w:r w:rsidRPr="009E7D66">
        <w:rPr>
          <w:rFonts w:ascii="Times New Roman" w:hAnsi="Times New Roman" w:cs="Times New Roman"/>
          <w:sz w:val="28"/>
          <w:szCs w:val="28"/>
        </w:rPr>
        <w:t xml:space="preserve"> препятствующими внедрению и реализации ФГОС </w:t>
      </w:r>
      <w:proofErr w:type="gramStart"/>
      <w:r w:rsidRPr="009E7D6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E7D6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E7D6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E7D66">
        <w:rPr>
          <w:rFonts w:ascii="Times New Roman" w:hAnsi="Times New Roman" w:cs="Times New Roman"/>
          <w:sz w:val="28"/>
          <w:szCs w:val="28"/>
        </w:rPr>
        <w:t xml:space="preserve"> мнению руководителей МДОУ МОГО «Ухта», являются:</w:t>
      </w:r>
    </w:p>
    <w:p w:rsidR="006C1515" w:rsidRPr="009E7D66" w:rsidRDefault="006C1515" w:rsidP="006C15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>- неподготовленность педагогических кадров, в том числе отсутствие психологической готовности, отдельных компетенций;</w:t>
      </w:r>
    </w:p>
    <w:p w:rsidR="006C1515" w:rsidRPr="009E7D66" w:rsidRDefault="006C1515" w:rsidP="006C15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 xml:space="preserve">- недостаточное финансовое обеспечение для решения задач развития </w:t>
      </w:r>
      <w:r w:rsidRPr="009E7D66">
        <w:rPr>
          <w:rFonts w:ascii="Times New Roman" w:hAnsi="Times New Roman" w:cs="Times New Roman"/>
          <w:sz w:val="28"/>
          <w:szCs w:val="28"/>
        </w:rPr>
        <w:lastRenderedPageBreak/>
        <w:t>учреждения;</w:t>
      </w:r>
    </w:p>
    <w:p w:rsidR="006C1515" w:rsidRPr="009E7D66" w:rsidRDefault="006C1515" w:rsidP="006C15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>- низкая финансовая самостоятельность, невозможность самостоятельно решать проблемы развития учреждения;</w:t>
      </w:r>
    </w:p>
    <w:p w:rsidR="006C1515" w:rsidRPr="009E7D66" w:rsidRDefault="006C1515" w:rsidP="006C15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 xml:space="preserve">- невозможность приведения образовательной программы в соответствие с ФГОС </w:t>
      </w:r>
      <w:proofErr w:type="gramStart"/>
      <w:r w:rsidRPr="009E7D6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E7D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7D6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E7D66">
        <w:rPr>
          <w:rFonts w:ascii="Times New Roman" w:hAnsi="Times New Roman" w:cs="Times New Roman"/>
          <w:sz w:val="28"/>
          <w:szCs w:val="28"/>
        </w:rPr>
        <w:t xml:space="preserve"> фоне отсутствия примерной программы дошкольного образования;</w:t>
      </w:r>
    </w:p>
    <w:p w:rsidR="006C1515" w:rsidRPr="009E7D66" w:rsidRDefault="006C1515" w:rsidP="006C15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>- недостаток материалов и оборудования для реализации ФГОС, низкая текущая оснащенность средствами обучения.</w:t>
      </w:r>
    </w:p>
    <w:p w:rsidR="006C1515" w:rsidRPr="009E7D66" w:rsidRDefault="006C1515" w:rsidP="006C151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 xml:space="preserve">Таким образом, по результатам мониторинга мы видим ряд </w:t>
      </w:r>
      <w:r w:rsidRPr="009E7D66">
        <w:rPr>
          <w:rFonts w:ascii="Times New Roman" w:hAnsi="Times New Roman" w:cs="Times New Roman"/>
          <w:b/>
          <w:sz w:val="28"/>
          <w:szCs w:val="28"/>
        </w:rPr>
        <w:t>проблем,</w:t>
      </w:r>
      <w:r w:rsidRPr="009E7D66">
        <w:rPr>
          <w:rFonts w:ascii="Times New Roman" w:hAnsi="Times New Roman" w:cs="Times New Roman"/>
          <w:sz w:val="28"/>
          <w:szCs w:val="28"/>
        </w:rPr>
        <w:t xml:space="preserve"> связанных </w:t>
      </w:r>
      <w:r w:rsidRPr="009E7D66">
        <w:rPr>
          <w:rFonts w:ascii="Times New Roman" w:hAnsi="Times New Roman" w:cs="Times New Roman"/>
          <w:b/>
          <w:sz w:val="28"/>
          <w:szCs w:val="28"/>
        </w:rPr>
        <w:t xml:space="preserve">с введением ФГОС </w:t>
      </w:r>
      <w:proofErr w:type="gramStart"/>
      <w:r w:rsidRPr="009E7D6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9E7D66">
        <w:rPr>
          <w:rFonts w:ascii="Times New Roman" w:hAnsi="Times New Roman" w:cs="Times New Roman"/>
          <w:b/>
          <w:sz w:val="28"/>
          <w:szCs w:val="28"/>
        </w:rPr>
        <w:t>:</w:t>
      </w:r>
    </w:p>
    <w:p w:rsidR="006C1515" w:rsidRPr="009E7D66" w:rsidRDefault="006C1515" w:rsidP="00D52694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>Отсутствие примерных основных образовательных программ в реестре влечет за собой проблему «выжидательной позиции» и отсутствию методического обеспечения основных образовательных программ;</w:t>
      </w:r>
    </w:p>
    <w:p w:rsidR="006C1515" w:rsidRPr="009E7D66" w:rsidRDefault="006C1515" w:rsidP="00D52694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 xml:space="preserve">Низкая компетентность педагогических кадров. Лишь 41,7% педагогов прошли курсы повышения квалификации по ФГОС </w:t>
      </w:r>
      <w:proofErr w:type="gramStart"/>
      <w:r w:rsidRPr="009E7D6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E7D66">
        <w:rPr>
          <w:rFonts w:ascii="Times New Roman" w:hAnsi="Times New Roman" w:cs="Times New Roman"/>
          <w:sz w:val="28"/>
          <w:szCs w:val="28"/>
        </w:rPr>
        <w:t xml:space="preserve">. Из-за не достаточного финансирования педагоги вынуждены проходить курсы за свой счет. Остается высоким процент работающих пенсионеров (33,3%) психологически не готовых к перестроению системы дошкольного образования, отвергающих нововведения. Низкий уровень </w:t>
      </w:r>
      <w:proofErr w:type="gramStart"/>
      <w:r w:rsidRPr="009E7D66">
        <w:rPr>
          <w:rFonts w:ascii="Times New Roman" w:hAnsi="Times New Roman" w:cs="Times New Roman"/>
          <w:sz w:val="28"/>
          <w:szCs w:val="28"/>
        </w:rPr>
        <w:t>высоко квалифицированных</w:t>
      </w:r>
      <w:proofErr w:type="gramEnd"/>
      <w:r w:rsidRPr="009E7D66">
        <w:rPr>
          <w:rFonts w:ascii="Times New Roman" w:hAnsi="Times New Roman" w:cs="Times New Roman"/>
          <w:sz w:val="28"/>
          <w:szCs w:val="28"/>
        </w:rPr>
        <w:t xml:space="preserve"> педагогов и специалистов ДОУ (33%).</w:t>
      </w:r>
    </w:p>
    <w:p w:rsidR="006C1515" w:rsidRPr="009E7D66" w:rsidRDefault="006C1515" w:rsidP="00D52694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>Низкое финансовое обеспечение, и как следствие, недостаточное обновление и дооснащение предметно-развивающей среды современным оборудованием.</w:t>
      </w:r>
    </w:p>
    <w:p w:rsidR="006C1515" w:rsidRPr="009E7D66" w:rsidRDefault="006C1515" w:rsidP="006C1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515" w:rsidRPr="009E7D66" w:rsidRDefault="006C1515" w:rsidP="006C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>В целях выявления уровня удовлетворенности родителей качеством предоставления образовательных услуг в МДОУ на территории МОГО «Ухта» было проведено анкетирование родителей воспитанников. В опросе приняли участие 6539 родителей, что составило 87% от общего числа опрошенных (всего 7542).</w:t>
      </w:r>
    </w:p>
    <w:p w:rsidR="006C1515" w:rsidRPr="009E7D66" w:rsidRDefault="006C1515" w:rsidP="006C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E7D66" w:rsidRPr="009E7D66" w:rsidTr="006D7B2A">
        <w:tc>
          <w:tcPr>
            <w:tcW w:w="2392" w:type="dxa"/>
            <w:vMerge w:val="restart"/>
          </w:tcPr>
          <w:p w:rsidR="006C1515" w:rsidRPr="009E7D66" w:rsidRDefault="006C1515" w:rsidP="006D7B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7D66">
              <w:rPr>
                <w:rFonts w:ascii="Times New Roman" w:hAnsi="Times New Roman" w:cs="Times New Roman"/>
                <w:sz w:val="24"/>
              </w:rPr>
              <w:t>ДОУ удовлетворяет</w:t>
            </w:r>
          </w:p>
        </w:tc>
        <w:tc>
          <w:tcPr>
            <w:tcW w:w="2393" w:type="dxa"/>
          </w:tcPr>
          <w:p w:rsidR="006C1515" w:rsidRPr="009E7D66" w:rsidRDefault="006C1515" w:rsidP="006D7B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7D66">
              <w:rPr>
                <w:rFonts w:ascii="Times New Roman" w:hAnsi="Times New Roman" w:cs="Times New Roman"/>
                <w:sz w:val="24"/>
              </w:rPr>
              <w:t>Полностью</w:t>
            </w:r>
          </w:p>
        </w:tc>
        <w:tc>
          <w:tcPr>
            <w:tcW w:w="2393" w:type="dxa"/>
          </w:tcPr>
          <w:p w:rsidR="006C1515" w:rsidRPr="009E7D66" w:rsidRDefault="006C1515" w:rsidP="006D7B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7D66">
              <w:rPr>
                <w:rFonts w:ascii="Times New Roman" w:hAnsi="Times New Roman" w:cs="Times New Roman"/>
                <w:sz w:val="24"/>
              </w:rPr>
              <w:t>Частично</w:t>
            </w:r>
          </w:p>
        </w:tc>
        <w:tc>
          <w:tcPr>
            <w:tcW w:w="2393" w:type="dxa"/>
          </w:tcPr>
          <w:p w:rsidR="006C1515" w:rsidRPr="009E7D66" w:rsidRDefault="006C1515" w:rsidP="006D7B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7D66">
              <w:rPr>
                <w:rFonts w:ascii="Times New Roman" w:hAnsi="Times New Roman" w:cs="Times New Roman"/>
                <w:sz w:val="24"/>
              </w:rPr>
              <w:t>Не удовлетворяет</w:t>
            </w:r>
          </w:p>
        </w:tc>
      </w:tr>
      <w:tr w:rsidR="009E7D66" w:rsidRPr="009E7D66" w:rsidTr="006D7B2A">
        <w:tc>
          <w:tcPr>
            <w:tcW w:w="2392" w:type="dxa"/>
            <w:vMerge/>
          </w:tcPr>
          <w:p w:rsidR="006C1515" w:rsidRPr="009E7D66" w:rsidRDefault="006C1515" w:rsidP="006D7B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6C1515" w:rsidRPr="009E7D66" w:rsidRDefault="006C1515" w:rsidP="006D7B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7D66">
              <w:rPr>
                <w:rFonts w:ascii="Times New Roman" w:hAnsi="Times New Roman" w:cs="Times New Roman"/>
                <w:sz w:val="24"/>
              </w:rPr>
              <w:t>5282</w:t>
            </w:r>
          </w:p>
        </w:tc>
        <w:tc>
          <w:tcPr>
            <w:tcW w:w="2393" w:type="dxa"/>
          </w:tcPr>
          <w:p w:rsidR="006C1515" w:rsidRPr="009E7D66" w:rsidRDefault="006C1515" w:rsidP="006D7B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7D66">
              <w:rPr>
                <w:rFonts w:ascii="Times New Roman" w:hAnsi="Times New Roman" w:cs="Times New Roman"/>
                <w:sz w:val="24"/>
              </w:rPr>
              <w:t>1229</w:t>
            </w:r>
          </w:p>
        </w:tc>
        <w:tc>
          <w:tcPr>
            <w:tcW w:w="2393" w:type="dxa"/>
          </w:tcPr>
          <w:p w:rsidR="006C1515" w:rsidRPr="009E7D66" w:rsidRDefault="006C1515" w:rsidP="006D7B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7D66">
              <w:rPr>
                <w:rFonts w:ascii="Times New Roman" w:hAnsi="Times New Roman" w:cs="Times New Roman"/>
                <w:sz w:val="24"/>
              </w:rPr>
              <w:t>42</w:t>
            </w:r>
          </w:p>
        </w:tc>
      </w:tr>
      <w:tr w:rsidR="006C1515" w:rsidRPr="009E7D66" w:rsidTr="006D7B2A">
        <w:tc>
          <w:tcPr>
            <w:tcW w:w="2392" w:type="dxa"/>
            <w:vMerge/>
          </w:tcPr>
          <w:p w:rsidR="006C1515" w:rsidRPr="009E7D66" w:rsidRDefault="006C1515" w:rsidP="006D7B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6C1515" w:rsidRPr="009E7D66" w:rsidRDefault="006C1515" w:rsidP="006D7B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7D66">
              <w:rPr>
                <w:rFonts w:ascii="Times New Roman" w:hAnsi="Times New Roman" w:cs="Times New Roman"/>
                <w:sz w:val="24"/>
              </w:rPr>
              <w:t>80,6%</w:t>
            </w:r>
          </w:p>
        </w:tc>
        <w:tc>
          <w:tcPr>
            <w:tcW w:w="2393" w:type="dxa"/>
          </w:tcPr>
          <w:p w:rsidR="006C1515" w:rsidRPr="009E7D66" w:rsidRDefault="006C1515" w:rsidP="006D7B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7D66">
              <w:rPr>
                <w:rFonts w:ascii="Times New Roman" w:hAnsi="Times New Roman" w:cs="Times New Roman"/>
                <w:sz w:val="24"/>
              </w:rPr>
              <w:t>18,8%</w:t>
            </w:r>
          </w:p>
        </w:tc>
        <w:tc>
          <w:tcPr>
            <w:tcW w:w="2393" w:type="dxa"/>
          </w:tcPr>
          <w:p w:rsidR="006C1515" w:rsidRPr="009E7D66" w:rsidRDefault="006C1515" w:rsidP="006D7B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7D66">
              <w:rPr>
                <w:rFonts w:ascii="Times New Roman" w:hAnsi="Times New Roman" w:cs="Times New Roman"/>
                <w:sz w:val="24"/>
              </w:rPr>
              <w:t>0,6%</w:t>
            </w:r>
          </w:p>
        </w:tc>
      </w:tr>
    </w:tbl>
    <w:p w:rsidR="006C1515" w:rsidRPr="009E7D66" w:rsidRDefault="006C1515" w:rsidP="006C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515" w:rsidRPr="009E7D66" w:rsidRDefault="006C1515" w:rsidP="006C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 xml:space="preserve">По сравнению с 2013 – 2014 </w:t>
      </w:r>
      <w:proofErr w:type="spellStart"/>
      <w:r w:rsidRPr="009E7D66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9E7D6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E7D66">
        <w:rPr>
          <w:rFonts w:ascii="Times New Roman" w:hAnsi="Times New Roman" w:cs="Times New Roman"/>
          <w:sz w:val="28"/>
          <w:szCs w:val="28"/>
        </w:rPr>
        <w:t>одом</w:t>
      </w:r>
      <w:proofErr w:type="spellEnd"/>
      <w:r w:rsidRPr="009E7D66">
        <w:rPr>
          <w:rFonts w:ascii="Times New Roman" w:hAnsi="Times New Roman" w:cs="Times New Roman"/>
          <w:sz w:val="28"/>
          <w:szCs w:val="28"/>
        </w:rPr>
        <w:t xml:space="preserve"> процент охвата родителей анкетированием выросло на 17% (1680 чел.), однако процент удовлетворенности остался неизменным (2013 – 2014г.: удовлетворяет – 80%, частично – 19%, не удовлетворяет – 1%).</w:t>
      </w:r>
    </w:p>
    <w:p w:rsidR="006C1515" w:rsidRPr="009E7D66" w:rsidRDefault="006C1515" w:rsidP="006C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>19,4% родителей частично и не удовлетворенные качеством дошкольного образования  комментируют свои ответы следующим образом:</w:t>
      </w:r>
    </w:p>
    <w:p w:rsidR="006C1515" w:rsidRPr="009E7D66" w:rsidRDefault="006C1515" w:rsidP="006C1515">
      <w:pPr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>- не разнообразное меню, мало овощей и фруктов;</w:t>
      </w:r>
    </w:p>
    <w:p w:rsidR="006C1515" w:rsidRPr="009E7D66" w:rsidRDefault="006C1515" w:rsidP="006C1515">
      <w:pPr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>- нет домофонов и видеонаблюдения на территории ДОУ;</w:t>
      </w:r>
    </w:p>
    <w:p w:rsidR="006C1515" w:rsidRPr="009E7D66" w:rsidRDefault="006C1515" w:rsidP="006C1515">
      <w:pPr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>- не обустроены детские площадки современными игровыми модулями;</w:t>
      </w:r>
    </w:p>
    <w:p w:rsidR="006C1515" w:rsidRPr="009E7D66" w:rsidRDefault="006C1515" w:rsidP="006C1515">
      <w:pPr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>- высокая плата за содержание ребенка;</w:t>
      </w:r>
    </w:p>
    <w:p w:rsidR="006C1515" w:rsidRPr="009E7D66" w:rsidRDefault="006C1515" w:rsidP="006C1515">
      <w:pPr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 xml:space="preserve">- не устраивает график работы медсестры (отсутствие медицинского </w:t>
      </w:r>
      <w:r w:rsidRPr="009E7D66">
        <w:rPr>
          <w:rFonts w:ascii="Times New Roman" w:hAnsi="Times New Roman" w:cs="Times New Roman"/>
          <w:sz w:val="28"/>
          <w:szCs w:val="28"/>
        </w:rPr>
        <w:lastRenderedPageBreak/>
        <w:t>работника в вечернее время);</w:t>
      </w:r>
    </w:p>
    <w:p w:rsidR="006C1515" w:rsidRPr="009E7D66" w:rsidRDefault="006C1515" w:rsidP="006C1515">
      <w:pPr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>- отсутствие охранника в дневное время;</w:t>
      </w:r>
    </w:p>
    <w:p w:rsidR="006C1515" w:rsidRPr="009E7D66" w:rsidRDefault="006C1515" w:rsidP="006C1515">
      <w:pPr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>- не закрывать ДОУ на летний период;</w:t>
      </w:r>
    </w:p>
    <w:p w:rsidR="006C1515" w:rsidRPr="009E7D66" w:rsidRDefault="006C1515" w:rsidP="006C1515">
      <w:pPr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>- увеличить спектр дополнительных образовательных услуг;</w:t>
      </w:r>
    </w:p>
    <w:p w:rsidR="006C1515" w:rsidRPr="009E7D66" w:rsidRDefault="006C1515" w:rsidP="006C1515">
      <w:pPr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>- пересмотреть коэффициент родительской платы для многодетных семей;</w:t>
      </w:r>
    </w:p>
    <w:p w:rsidR="006C1515" w:rsidRPr="009E7D66" w:rsidRDefault="006C1515" w:rsidP="006C1515">
      <w:pPr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>- уменьшить количество детей в группах;</w:t>
      </w:r>
    </w:p>
    <w:p w:rsidR="006C1515" w:rsidRPr="009E7D66" w:rsidRDefault="006C1515" w:rsidP="006C1515">
      <w:pPr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>- режим работы ДОУ увеличить на один час, работать по шестидневной рабочей неделе, нет группы выходного дня, работать в праздничные дни;</w:t>
      </w:r>
    </w:p>
    <w:p w:rsidR="006C1515" w:rsidRPr="009E7D66" w:rsidRDefault="006C1515" w:rsidP="006C1515">
      <w:pPr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>- улучшить территорию детского сада, плохое ограждение;</w:t>
      </w:r>
    </w:p>
    <w:p w:rsidR="006C1515" w:rsidRPr="009E7D66" w:rsidRDefault="006C1515" w:rsidP="006C1515">
      <w:pPr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>- оборудовать детские площадки безопасными игровыми комплексами.</w:t>
      </w:r>
    </w:p>
    <w:p w:rsidR="006C1515" w:rsidRPr="009E7D66" w:rsidRDefault="006C1515" w:rsidP="006C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>Таким образом, основная масса родителей желает улучшения материально – технической базы учреждений, снижения родительской платы, увеличения предоставляемых дополнительных образовательных услуг, улучшения качества питания.</w:t>
      </w:r>
    </w:p>
    <w:p w:rsidR="006C1515" w:rsidRPr="009E7D66" w:rsidRDefault="006C1515" w:rsidP="006C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515" w:rsidRPr="009E7D66" w:rsidRDefault="006C1515" w:rsidP="006C151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>Подводя итоги деятельности МУ «ИМЦ» г. Ухты в вопросах информационно - методического сопровождения дошкольного образования за 2014 – 2015 учебный год, можно сделать следующие</w:t>
      </w:r>
      <w:r w:rsidRPr="009E7D66">
        <w:rPr>
          <w:rFonts w:ascii="Times New Roman" w:hAnsi="Times New Roman" w:cs="Times New Roman"/>
          <w:b/>
          <w:sz w:val="28"/>
          <w:szCs w:val="28"/>
        </w:rPr>
        <w:t xml:space="preserve"> выводы:</w:t>
      </w:r>
    </w:p>
    <w:p w:rsidR="006C1515" w:rsidRPr="009E7D66" w:rsidRDefault="006C1515" w:rsidP="006C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 xml:space="preserve"> -  годовой план методической работы с педагогами и специалистами ДОУ выполнен  100%;</w:t>
      </w:r>
    </w:p>
    <w:p w:rsidR="006C1515" w:rsidRPr="009E7D66" w:rsidRDefault="006C1515" w:rsidP="006C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 xml:space="preserve">- наблюдается интенсивный рост педагогов повысивших уровень квалификации на 1 и </w:t>
      </w:r>
      <w:proofErr w:type="gramStart"/>
      <w:r w:rsidRPr="009E7D66">
        <w:rPr>
          <w:rFonts w:ascii="Times New Roman" w:hAnsi="Times New Roman" w:cs="Times New Roman"/>
          <w:sz w:val="28"/>
          <w:szCs w:val="28"/>
        </w:rPr>
        <w:t>высшую</w:t>
      </w:r>
      <w:proofErr w:type="gramEnd"/>
      <w:r w:rsidRPr="009E7D66">
        <w:rPr>
          <w:rFonts w:ascii="Times New Roman" w:hAnsi="Times New Roman" w:cs="Times New Roman"/>
          <w:sz w:val="28"/>
          <w:szCs w:val="28"/>
        </w:rPr>
        <w:t xml:space="preserve"> квалификационные категории;</w:t>
      </w:r>
    </w:p>
    <w:p w:rsidR="006C1515" w:rsidRPr="009E7D66" w:rsidRDefault="006C1515" w:rsidP="006C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 xml:space="preserve">- увеличилось число педагогов, прошедших курсовую подготовку по ФГОС </w:t>
      </w:r>
      <w:proofErr w:type="gramStart"/>
      <w:r w:rsidRPr="009E7D6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E7D66">
        <w:rPr>
          <w:rFonts w:ascii="Times New Roman" w:hAnsi="Times New Roman" w:cs="Times New Roman"/>
          <w:sz w:val="28"/>
          <w:szCs w:val="28"/>
        </w:rPr>
        <w:t xml:space="preserve">, не смотря </w:t>
      </w:r>
      <w:proofErr w:type="gramStart"/>
      <w:r w:rsidRPr="009E7D6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E7D66">
        <w:rPr>
          <w:rFonts w:ascii="Times New Roman" w:hAnsi="Times New Roman" w:cs="Times New Roman"/>
          <w:sz w:val="28"/>
          <w:szCs w:val="28"/>
        </w:rPr>
        <w:t xml:space="preserve"> недостаток средств;</w:t>
      </w:r>
    </w:p>
    <w:p w:rsidR="006C1515" w:rsidRPr="009E7D66" w:rsidRDefault="006C1515" w:rsidP="006C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>- конкурсные мероприятия по МОГО «Ухта» проведены в полном объеме, увеличилось количество охваченных педагогов и воспитанников;</w:t>
      </w:r>
    </w:p>
    <w:p w:rsidR="006C1515" w:rsidRPr="009E7D66" w:rsidRDefault="006C1515" w:rsidP="006C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>- результативность в конкурсах республиканского значения осталась на неизменном уровне, несмотря на увеличение количества принимавших участие ДОУ;</w:t>
      </w:r>
    </w:p>
    <w:p w:rsidR="006C1515" w:rsidRPr="009E7D66" w:rsidRDefault="006C1515" w:rsidP="006C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>- проблема перехода на ФГОС остается актуальной в плане улучшения условий: кадровых, программно – методических, материально – технических;</w:t>
      </w:r>
    </w:p>
    <w:p w:rsidR="006C1515" w:rsidRPr="009E7D66" w:rsidRDefault="006C1515" w:rsidP="006C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>- удовлетворенность родителей качеством дошкольного образования осталась на неизменном достаточном уровне.</w:t>
      </w:r>
    </w:p>
    <w:p w:rsidR="006C1515" w:rsidRPr="009E7D66" w:rsidRDefault="006C1515" w:rsidP="006C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515" w:rsidRPr="009E7D66" w:rsidRDefault="006C1515" w:rsidP="006C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66">
        <w:rPr>
          <w:rFonts w:ascii="Times New Roman" w:hAnsi="Times New Roman" w:cs="Times New Roman"/>
          <w:sz w:val="28"/>
          <w:szCs w:val="28"/>
        </w:rPr>
        <w:t xml:space="preserve">Таким образом, в 2015 – 2016 </w:t>
      </w:r>
      <w:proofErr w:type="spellStart"/>
      <w:r w:rsidRPr="009E7D66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9E7D6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E7D66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9E7D66">
        <w:rPr>
          <w:rFonts w:ascii="Times New Roman" w:hAnsi="Times New Roman" w:cs="Times New Roman"/>
          <w:sz w:val="28"/>
          <w:szCs w:val="28"/>
        </w:rPr>
        <w:t xml:space="preserve"> необходимо решать следующие </w:t>
      </w:r>
      <w:r w:rsidRPr="009E7D6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C1515" w:rsidRPr="009E7D66" w:rsidRDefault="006C1515" w:rsidP="006C1515">
      <w:pPr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 xml:space="preserve">1.информационно – методическую работу продолжать строить с учетом изменений в системе дошкольного образования, интенсифицировать работу по переходу на ФГОС </w:t>
      </w:r>
      <w:proofErr w:type="gramStart"/>
      <w:r w:rsidRPr="009E7D66">
        <w:rPr>
          <w:rFonts w:ascii="Times New Roman" w:hAnsi="Times New Roman"/>
          <w:sz w:val="28"/>
          <w:szCs w:val="28"/>
        </w:rPr>
        <w:t>ДО</w:t>
      </w:r>
      <w:proofErr w:type="gramEnd"/>
      <w:r w:rsidRPr="009E7D66">
        <w:rPr>
          <w:rFonts w:ascii="Times New Roman" w:hAnsi="Times New Roman"/>
          <w:sz w:val="28"/>
          <w:szCs w:val="28"/>
        </w:rPr>
        <w:t xml:space="preserve">, увеличить </w:t>
      </w:r>
      <w:proofErr w:type="gramStart"/>
      <w:r w:rsidRPr="009E7D66">
        <w:rPr>
          <w:rFonts w:ascii="Times New Roman" w:hAnsi="Times New Roman"/>
          <w:sz w:val="28"/>
          <w:szCs w:val="28"/>
        </w:rPr>
        <w:t>охват</w:t>
      </w:r>
      <w:proofErr w:type="gramEnd"/>
      <w:r w:rsidRPr="009E7D66">
        <w:rPr>
          <w:rFonts w:ascii="Times New Roman" w:hAnsi="Times New Roman"/>
          <w:sz w:val="28"/>
          <w:szCs w:val="28"/>
        </w:rPr>
        <w:t xml:space="preserve"> педагогов методическими мероприятиями, посвященными проблемам перехода на новые Стандарты; </w:t>
      </w:r>
    </w:p>
    <w:p w:rsidR="006C1515" w:rsidRPr="009E7D66" w:rsidRDefault="006C1515" w:rsidP="006C1515">
      <w:pPr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 xml:space="preserve">2.развивать творческую деятельности педагогов, направленную на поддержку внедрения новых технологий в организацию образовательного процесса через конкурсные мероприятия, диссеминацию педагогического опыта; </w:t>
      </w:r>
    </w:p>
    <w:p w:rsidR="006C1515" w:rsidRPr="009E7D66" w:rsidRDefault="006C1515" w:rsidP="006C1515">
      <w:pPr>
        <w:jc w:val="both"/>
        <w:rPr>
          <w:rFonts w:ascii="Times New Roman" w:hAnsi="Times New Roman"/>
          <w:sz w:val="28"/>
          <w:szCs w:val="28"/>
        </w:rPr>
      </w:pPr>
      <w:r w:rsidRPr="009E7D66">
        <w:rPr>
          <w:rFonts w:ascii="Times New Roman" w:hAnsi="Times New Roman"/>
          <w:sz w:val="28"/>
          <w:szCs w:val="28"/>
        </w:rPr>
        <w:t>3.усилить работу по увеличению результативности участия в конкурсных  мероприятиях республиканского значения.</w:t>
      </w:r>
    </w:p>
    <w:p w:rsidR="006C1515" w:rsidRPr="009E7D66" w:rsidRDefault="006C1515" w:rsidP="006C151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D7B2A" w:rsidRPr="009E7D66" w:rsidRDefault="006D7B2A" w:rsidP="006D7B2A">
      <w:pPr>
        <w:widowControl/>
        <w:suppressAutoHyphens w:val="0"/>
        <w:ind w:firstLine="27"/>
        <w:jc w:val="center"/>
        <w:rPr>
          <w:rFonts w:ascii="Times New Roman" w:eastAsia="Calibri" w:hAnsi="Times New Roman" w:cs="Times New Roman"/>
          <w:b/>
          <w:bCs/>
          <w:caps/>
          <w:kern w:val="0"/>
          <w:sz w:val="28"/>
          <w:szCs w:val="28"/>
          <w:lang w:eastAsia="en-US" w:bidi="ar-SA"/>
        </w:rPr>
      </w:pPr>
    </w:p>
    <w:p w:rsidR="006D7B2A" w:rsidRPr="009E7D66" w:rsidRDefault="00705F7A" w:rsidP="006D7B2A">
      <w:pPr>
        <w:widowControl/>
        <w:suppressAutoHyphens w:val="0"/>
        <w:ind w:left="1134" w:hanging="15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 w:bidi="ar-SA"/>
        </w:rPr>
        <w:t>II</w:t>
      </w: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. </w:t>
      </w:r>
      <w:r w:rsidR="006D7B2A"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Информационно - методическое </w:t>
      </w:r>
      <w:proofErr w:type="gramStart"/>
      <w:r w:rsidR="006D7B2A"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сопровождение  реализации</w:t>
      </w:r>
      <w:proofErr w:type="gramEnd"/>
      <w:r w:rsidR="006D7B2A"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ФГОС НОО  </w:t>
      </w:r>
    </w:p>
    <w:p w:rsidR="006D7B2A" w:rsidRPr="009E7D66" w:rsidRDefault="006D7B2A" w:rsidP="006D7B2A">
      <w:pPr>
        <w:widowControl/>
        <w:tabs>
          <w:tab w:val="left" w:pos="567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1" w:name="OLE_LINK2"/>
      <w:bookmarkStart w:id="2" w:name="OLE_LINK1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Цель: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создание системы информационн</w:t>
      </w:r>
      <w:proofErr w:type="gram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о-</w:t>
      </w:r>
      <w:proofErr w:type="gram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методического сопровождения введения ФГОС начального общего образования в г. Ухте.</w:t>
      </w:r>
    </w:p>
    <w:p w:rsidR="006D7B2A" w:rsidRPr="009E7D66" w:rsidRDefault="006D7B2A" w:rsidP="006D7B2A">
      <w:pPr>
        <w:widowControl/>
        <w:suppressAutoHyphens w:val="0"/>
        <w:ind w:firstLine="708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Задачи: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Обеспечение информационно-методического сопровождения реализации индивидуальной траектории развития педагогов.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2.Организация мотивационной среды для развития самопознания, самовоспитания, самообразования педагогов</w:t>
      </w:r>
      <w:bookmarkEnd w:id="1"/>
      <w:bookmarkEnd w:id="2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</w:p>
    <w:p w:rsidR="006D7B2A" w:rsidRPr="009E7D66" w:rsidRDefault="006D7B2A" w:rsidP="006D7B2A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Одним из приоритетных направлений модернизации системы образования является </w:t>
      </w: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обновление содержания образования.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Ориентиры обновления обозначены в ФГОС нового поколения, ориентированного на обеспечение функциональной полноты содержания образования.</w:t>
      </w:r>
    </w:p>
    <w:p w:rsidR="006D7B2A" w:rsidRPr="009E7D66" w:rsidRDefault="0000010F" w:rsidP="006D7B2A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Деятельность</w:t>
      </w:r>
      <w:r w:rsidR="006D7B2A"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 «ИМЦ» г. Ухты на протяжении последних 5-и лет целенаправленно посвящена </w:t>
      </w:r>
      <w:r w:rsidR="006D7B2A"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решению задач информационно-методического сопровождения введения ФГОС начального общего образования,</w:t>
      </w:r>
      <w:r w:rsidR="006D7B2A"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т.к. процессы введения ФГОС требуют специально организованной деятельности ОУ, методических служб и нового содержания повышения квалификации кадров. </w:t>
      </w:r>
      <w:r w:rsidR="00556E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</w:t>
      </w:r>
      <w:r w:rsidR="00AB61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етвертый год внедрения ФГОС НОО стал годом подведения итогов, </w:t>
      </w:r>
      <w:r w:rsidR="00556E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обобщения </w:t>
      </w:r>
      <w:r w:rsidR="00AB61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результатов методической деятельности и выявления проблем для дальнейшего развития системы образования города в данном направлении. </w:t>
      </w:r>
    </w:p>
    <w:p w:rsidR="006D7B2A" w:rsidRPr="00EB3080" w:rsidRDefault="00556E86" w:rsidP="00556E86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6D7B2A"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ачин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ая </w:t>
      </w:r>
      <w:r w:rsidR="006D7B2A"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 2010-2011 учебного года, для заместителей директоров, руководителей ШМО были подготовлены и п</w:t>
      </w:r>
      <w:r w:rsidR="006D7B2A"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роведены совещания и семинары, задачами которых было обсуждение вопросов модернизации существующей в школах образовательной системы с целью приведения её в соответствие с требованиями нового ФГОС: </w:t>
      </w:r>
    </w:p>
    <w:p w:rsidR="006D7B2A" w:rsidRPr="00EB3080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1. </w:t>
      </w: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«</w:t>
      </w:r>
      <w:proofErr w:type="spellStart"/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Инновационность</w:t>
      </w:r>
      <w:proofErr w:type="spellEnd"/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ФГОС нового поколения»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(августовское совещание, секция ЗД)</w:t>
      </w:r>
    </w:p>
    <w:p w:rsidR="006D7B2A" w:rsidRPr="00EB3080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2. Совещание с руководителями ШМО </w:t>
      </w: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«Задачи МО учителей начальных классов в условиях введения ФГОС нового поколения».</w:t>
      </w:r>
    </w:p>
    <w:p w:rsidR="006D7B2A" w:rsidRPr="00EB3080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3. Семинар для заместителей директоров </w:t>
      </w: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«Модель и алгоритм деятельности ОУ в условиях введения ФГОС нового поколения».</w:t>
      </w:r>
    </w:p>
    <w:p w:rsidR="006D7B2A" w:rsidRPr="00EB3080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4. Совещание для заместителей директоров </w:t>
      </w: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«ООП НОО».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6D7B2A" w:rsidRPr="00EB3080" w:rsidRDefault="006D7B2A" w:rsidP="006D7B2A">
      <w:pPr>
        <w:widowControl/>
        <w:suppressAutoHyphens w:val="0"/>
        <w:ind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Для выделения </w:t>
      </w: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отличительных особенностей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ФГОС нового поколения, следуя рекомендациям ГАОУДПО (ПК) С РК «КРИРО», воспользовались одним из основных способов </w:t>
      </w: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раскрытия понятия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способом </w:t>
      </w: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сравнения. 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инструктивном совещании с руководителями ШМО были даны рекомендации сравнить:</w:t>
      </w:r>
    </w:p>
    <w:p w:rsidR="006D7B2A" w:rsidRPr="00EB3080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примерные программы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БУП 2004 и ГОС 2 поколения (анализ отличий в пояснительной записке, основном содержании курса, тематическом планировании, планируемых результатов обучения);</w:t>
      </w:r>
    </w:p>
    <w:p w:rsidR="006D7B2A" w:rsidRPr="00EB3080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варианты тематического планирования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ГОС 2 поколения (3 варианта);</w:t>
      </w:r>
    </w:p>
    <w:p w:rsidR="006D7B2A" w:rsidRPr="00EB3080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- </w:t>
      </w: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примерной программы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ФГОС и программ УМК</w:t>
      </w:r>
      <w:r w:rsidR="009F69A7"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выбранных школой;</w:t>
      </w:r>
    </w:p>
    <w:p w:rsidR="006D7B2A" w:rsidRPr="00EB3080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компоненты рабочей учебной программы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(рекомендации)</w:t>
      </w:r>
      <w:r w:rsidR="009F69A7"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</w:p>
    <w:p w:rsidR="006D7B2A" w:rsidRPr="009E7D66" w:rsidRDefault="006D7B2A" w:rsidP="006D7B2A">
      <w:pPr>
        <w:widowControl/>
        <w:suppressAutoHyphens w:val="0"/>
        <w:ind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Формы организации деятельности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учителей по ознакомлению с ФГОС нового поколения на уровне ОУ были различны (из отчетов руководителей ШМО):</w:t>
      </w:r>
    </w:p>
    <w:p w:rsidR="006D7B2A" w:rsidRPr="009E7D66" w:rsidRDefault="006D7B2A" w:rsidP="006D7B2A">
      <w:pPr>
        <w:widowControl/>
        <w:suppressAutoHyphens w:val="0"/>
        <w:ind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создание рабочих групп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для 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определения необходимых изменений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образовательной системе каждого ОУ и для разработки проекта модернизированной образовательной системы начальной ступени школ (постановка задач, распределение обязанностей, реализация единичных проектов, участие в разработке ООП НОО);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теоретические семинары;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- доклады;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- семинар</w:t>
      </w:r>
      <w:proofErr w:type="gramStart"/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ы-</w:t>
      </w:r>
      <w:proofErr w:type="gramEnd"/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практикумы;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- моделирование;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- методические проекты по решению выявленных проблем;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- тематические педагогические советы и МО;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- </w:t>
      </w:r>
      <w:proofErr w:type="spellStart"/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тренинговые</w:t>
      </w:r>
      <w:proofErr w:type="spellEnd"/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занятия;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- педагогические мастерские;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- участие в практико-ориентированных дистанционных мастерских;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- участие в </w:t>
      </w:r>
      <w:proofErr w:type="spellStart"/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вебинарах</w:t>
      </w:r>
      <w:proofErr w:type="spellEnd"/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;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- ролевые игры;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- консультации;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- открытые уроки и внеклассные мероприятия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(использование современных образовательных технологий в формировании УУД);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-  родительские собрания (ФГОС как общественный договор).</w:t>
      </w:r>
    </w:p>
    <w:p w:rsidR="006D7B2A" w:rsidRPr="009E7D66" w:rsidRDefault="006D7B2A" w:rsidP="006D7B2A">
      <w:pPr>
        <w:widowControl/>
        <w:suppressAutoHyphens w:val="0"/>
        <w:ind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Рекомендуемые МУ «ИМЦ» 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темы, подлежащие обязательному изучению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основе самообразования и совместной деятельности педагогического сообщества: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знакомство с направлениями инициативы президента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«Наша  новая  школа»;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«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Стандарты второго поколения: принципы, концептуальные основы, структура»;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- «Особенности ФГОС нового поколения. Основные программные документы ФГОС нового поколения»;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- «Планируемые результаты НОО»;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- «Система оценки достижения планируемых результатов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НОО»;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«Виды УУД и механизм их формирования»;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- «Знакомство с особенностями УМК, допущенными к работе в условиях введения ФГОС нового поколения»;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- «Системно-</w:t>
      </w:r>
      <w:proofErr w:type="spellStart"/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деятельностный</w:t>
      </w:r>
      <w:proofErr w:type="spellEnd"/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подход в обучении как инструмент, обеспечивающий переход на ФГОС нового поколения»;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- «Должностные обязанности учителя начальных классов, реализующего ФГОС нового поколения».</w:t>
      </w:r>
    </w:p>
    <w:p w:rsidR="006D7B2A" w:rsidRPr="009E7D66" w:rsidRDefault="006D7B2A" w:rsidP="006D7B2A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Из отчетов руководителей ШМО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proofErr w:type="gram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помимо</w:t>
      </w:r>
      <w:proofErr w:type="gram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предложенных, в отдельных школах рассматривались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вопросы: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-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«Теоретические основания </w:t>
      </w:r>
      <w:proofErr w:type="gramStart"/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современных</w:t>
      </w:r>
      <w:proofErr w:type="gramEnd"/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педтехнологий</w:t>
      </w:r>
      <w:proofErr w:type="spellEnd"/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. Личностно  ориентированное обучение, требования к ЛО уроку и внеклассному мероприятию», «Теоретические основы педагогической психологии», «Педагогическая эффективность управления: техника индивидуальной работы, стили, личное обаяние, техника </w:t>
      </w:r>
      <w:proofErr w:type="spellStart"/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ортобиоза</w:t>
      </w:r>
      <w:proofErr w:type="spellEnd"/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», «Самопознание, самоорганизация, саморазвитие – показатели управленческой деятельности пед</w:t>
      </w:r>
      <w:r w:rsidR="009F69A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агога» (ГИЯ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);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- </w:t>
      </w:r>
      <w:proofErr w:type="spellStart"/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тренинговые</w:t>
      </w:r>
      <w:proofErr w:type="spellEnd"/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занятия «Толерантность к себе, толерантность к другим: разные миры», «Эмоциональное напряжение в общении «Я никогда ничего не даю, а только беру»», «Личностные и профессиональные качества педагога «Быть настоящим профессионалом»», ролевые игры «Пути разреше</w:t>
      </w:r>
      <w:r w:rsidR="009F69A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ния конфликтных ситуаций</w:t>
      </w:r>
      <w:proofErr w:type="gramStart"/>
      <w:r w:rsidR="009F69A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»(</w:t>
      </w:r>
      <w:proofErr w:type="gramEnd"/>
      <w:r w:rsidR="009F69A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НШДС №1)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;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- «Формирование информационной и исследовательской компетенций обучающихся в процессе внедрения ИКТ в учебн</w:t>
      </w:r>
      <w:r w:rsidR="009F69A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о-воспитательный процесс» (СОШ №2)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;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- «Становление коммуникативной компетентности школьников в ходе проектно-исследовательской деятельности», «</w:t>
      </w:r>
      <w:proofErr w:type="spellStart"/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Компетентностный</w:t>
      </w:r>
      <w:proofErr w:type="spellEnd"/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подход к обучению как средство </w:t>
      </w:r>
      <w:proofErr w:type="spellStart"/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социолизации</w:t>
      </w:r>
      <w:proofErr w:type="spellEnd"/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лич</w:t>
      </w:r>
      <w:r w:rsidR="009F69A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ности младшего школьника» (СОШ №5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); 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- «Проектная деятельность в началь</w:t>
      </w:r>
      <w:r w:rsidR="009F69A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ной школе» (ГИЯ,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СОШ №</w:t>
      </w:r>
      <w:r w:rsidR="009F69A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7,20,21);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- «Актуальные проблемы и перспективы развития начального образования на этапе внедрен</w:t>
      </w:r>
      <w:r w:rsidR="009F69A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ия ФГОС нового поколения» (СОШ №21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, </w:t>
      </w:r>
      <w:r w:rsidR="009F69A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НОШ №23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);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- «Портфолио участников образовательного процесса как средство мотивации личностн</w:t>
      </w:r>
      <w:r w:rsidR="009F69A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ого роста» (СОШ №21,22»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);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- «Мастер-класс – один из способов представления педагогического опыта», «Исследовательское поведение как творчество», «»Развитие у школьников основных умений и навыков исследовательского поведения» </w:t>
      </w:r>
      <w:r w:rsidR="009F69A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(СОШ №19, НОШ №23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).</w:t>
      </w:r>
    </w:p>
    <w:p w:rsidR="006D7B2A" w:rsidRPr="00EB3080" w:rsidRDefault="006D7B2A" w:rsidP="006D7B2A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«Новой школе» - </w:t>
      </w: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«новый»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учитель! В становлении </w:t>
      </w: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«нового»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учителя актуальность этих педагогических знаний  была очевидна.</w:t>
      </w:r>
    </w:p>
    <w:p w:rsidR="006D7B2A" w:rsidRPr="00EB3080" w:rsidRDefault="006D7B2A" w:rsidP="006D7B2A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Отказавшись от </w:t>
      </w:r>
      <w:proofErr w:type="spellStart"/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знаниевого</w:t>
      </w:r>
      <w:proofErr w:type="spellEnd"/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подхода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повышении профессионального уровня учителей, методические объединения школ города успешно начинают решать проблему перевода </w:t>
      </w: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педагогических знаний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</w:t>
      </w: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педагогические умения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Начальная школа г. Ухты  с 2010 года отдала приоритет практико-ориентированным, </w:t>
      </w:r>
      <w:proofErr w:type="spellStart"/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деятельностным</w:t>
      </w:r>
      <w:proofErr w:type="spellEnd"/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методам повышения профессионализма учителей начальных классов, формирующим </w:t>
      </w: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умения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педагогического проектирования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умения, 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необходимого для организации учебного процесса в начальной школе по </w:t>
      </w: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обновленному содержанию. </w:t>
      </w:r>
    </w:p>
    <w:p w:rsidR="006D7B2A" w:rsidRPr="00EB3080" w:rsidRDefault="006D7B2A" w:rsidP="006D7B2A">
      <w:pPr>
        <w:widowControl/>
        <w:suppressAutoHyphens w:val="0"/>
        <w:ind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 предстоящим вводом нового ФГОС потребовался семинар-практикум</w:t>
      </w: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«Формирование УУД младших школьников» 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для конкретизации </w:t>
      </w: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требований к результатам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НОО, актуализации знаний </w:t>
      </w: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этапов формирования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УУД и составления </w:t>
      </w: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программы наблюдений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за формированием УУД в образовательном процессе. </w:t>
      </w:r>
    </w:p>
    <w:p w:rsidR="006D7B2A" w:rsidRPr="009E7D66" w:rsidRDefault="006D7B2A" w:rsidP="006D7B2A">
      <w:pPr>
        <w:widowControl/>
        <w:suppressAutoHyphens w:val="0"/>
        <w:ind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Анализируя работу в данном направлении, МУ «ИМЦ» была выделена общая проблема, которую надо было решать руководителям школ 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и ШМО – отсутствие мотивации у педагогов к совершенствованию и заинтересованности к саморазвитию.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Были названы причины, тормозящие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системные, целостные преобразования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начальной школе:</w:t>
      </w:r>
    </w:p>
    <w:p w:rsidR="006D7B2A" w:rsidRPr="009E7D66" w:rsidRDefault="006D7B2A" w:rsidP="00D52694">
      <w:pPr>
        <w:widowControl/>
        <w:numPr>
          <w:ilvl w:val="0"/>
          <w:numId w:val="5"/>
        </w:numPr>
        <w:suppressAutoHyphens w:val="0"/>
        <w:ind w:left="0"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возрастной порог педагогов (из анализа кадрового состава 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по</w:t>
      </w:r>
      <w:r w:rsidRPr="009E7D66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</w:t>
      </w: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стажу: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21 год и более – 59,2%);</w:t>
      </w:r>
    </w:p>
    <w:p w:rsidR="006D7B2A" w:rsidRPr="009E7D66" w:rsidRDefault="006D7B2A" w:rsidP="00D52694">
      <w:pPr>
        <w:widowControl/>
        <w:numPr>
          <w:ilvl w:val="0"/>
          <w:numId w:val="5"/>
        </w:numPr>
        <w:suppressAutoHyphens w:val="0"/>
        <w:ind w:left="0"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недостаточная</w:t>
      </w:r>
      <w:proofErr w:type="gram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сформированность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умений педагогического проектирования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6D7B2A" w:rsidRPr="009E7D66" w:rsidRDefault="006D7B2A" w:rsidP="00D52694">
      <w:pPr>
        <w:widowControl/>
        <w:numPr>
          <w:ilvl w:val="0"/>
          <w:numId w:val="5"/>
        </w:numPr>
        <w:suppressAutoHyphens w:val="0"/>
        <w:ind w:left="0"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фрагментарный характер большинства мероприятий;</w:t>
      </w:r>
    </w:p>
    <w:p w:rsidR="006D7B2A" w:rsidRPr="009E7D66" w:rsidRDefault="006D7B2A" w:rsidP="00D52694">
      <w:pPr>
        <w:widowControl/>
        <w:numPr>
          <w:ilvl w:val="0"/>
          <w:numId w:val="5"/>
        </w:numPr>
        <w:suppressAutoHyphens w:val="0"/>
        <w:ind w:left="0"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отсутствие постоянного состава участников цикла мероприятий муниципального уровня, что позволяло приобретение лишь отрывочных представлений о педагогических новациях;</w:t>
      </w:r>
    </w:p>
    <w:p w:rsidR="006D7B2A" w:rsidRPr="009E7D66" w:rsidRDefault="006D7B2A" w:rsidP="00D52694">
      <w:pPr>
        <w:widowControl/>
        <w:numPr>
          <w:ilvl w:val="0"/>
          <w:numId w:val="5"/>
        </w:numPr>
        <w:suppressAutoHyphens w:val="0"/>
        <w:ind w:left="0"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50% руководителей ШМО, стаж работы которых в данной должности составил менее 3-х лет.</w:t>
      </w:r>
    </w:p>
    <w:p w:rsidR="006D7B2A" w:rsidRPr="009E7D66" w:rsidRDefault="006D7B2A" w:rsidP="006D7B2A">
      <w:pPr>
        <w:widowControl/>
        <w:suppressAutoHyphens w:val="0"/>
        <w:ind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Все это тормозило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системные, целостные преобразования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начальной школе. К тому же преобладание </w:t>
      </w:r>
      <w:proofErr w:type="spellStart"/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знаниевого</w:t>
      </w:r>
      <w:proofErr w:type="spellEnd"/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подхода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повышении профессионального уровня учителей приводило к тому, что педагоги, осваивая и внедряя расширенное содержание начального образования, заложенные в различные УМК, часто технологию урока оставляли традиционной (из материалов аттестации учителей), а это сказывалось на результатах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сформированности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предметных и </w:t>
      </w:r>
      <w:proofErr w:type="spellStart"/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метапредметных</w:t>
      </w:r>
      <w:proofErr w:type="spellEnd"/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умений.</w:t>
      </w:r>
    </w:p>
    <w:p w:rsidR="006D7B2A" w:rsidRPr="009E7D66" w:rsidRDefault="006D7B2A" w:rsidP="006D7B2A">
      <w:pPr>
        <w:widowControl/>
        <w:suppressAutoHyphens w:val="0"/>
        <w:ind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Необходимость 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решения проблемы </w:t>
      </w: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«недостаточной   компетентности педагогических кадров в реализации целей и задач, заложенных в ФГОС нового поколения»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заставило изменить существующую организационно-управленческую модель методической службы на муниципальном уровне.</w:t>
      </w:r>
    </w:p>
    <w:p w:rsidR="006D7B2A" w:rsidRPr="009E7D66" w:rsidRDefault="006D7B2A" w:rsidP="006D7B2A">
      <w:pPr>
        <w:widowControl/>
        <w:suppressAutoHyphens w:val="0"/>
        <w:ind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Проведя диагностику: </w:t>
      </w:r>
      <w:proofErr w:type="gramStart"/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«Модели организации методической службы в развивающей школе»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с целью сбора и анализа информации о работе методических объединений  начальной школы для решения актуальных проблем в повышении квалификации учителей начальных классов и внедрения новой технологии организации методической работы на муниципальном уровне, выявили, что в 10 школах (47,6%) модель организации методической работы с учителями оставалась неизменной, традиционной (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методическая служба на основе образовательных областей</w:t>
      </w:r>
      <w:proofErr w:type="gramEnd"/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)</w:t>
      </w:r>
      <w:r w:rsidRPr="009F69A7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(Приложение № 2).</w:t>
      </w:r>
    </w:p>
    <w:p w:rsidR="006D7B2A" w:rsidRPr="009E7D66" w:rsidRDefault="006D7B2A" w:rsidP="006D7B2A">
      <w:pPr>
        <w:widowControl/>
        <w:suppressAutoHyphens w:val="0"/>
        <w:ind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Поэтому определять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индивидуальные траектории собственного развития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педагогам было сложнее, чем при использовании модели 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«Методическая служба на диагностической основе»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или других.</w:t>
      </w:r>
    </w:p>
    <w:p w:rsidR="006D7B2A" w:rsidRPr="009E7D66" w:rsidRDefault="006D7B2A" w:rsidP="006D7B2A">
      <w:pPr>
        <w:widowControl/>
        <w:suppressAutoHyphens w:val="0"/>
        <w:ind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Признание 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неэффективности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существующей организации методической работы на разных уровнях требовало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изменений,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выбора и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внедрения новых технологий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организации методической работы. Решение проблем в повышении профессиональной компетенции педагогов начальной школы МУ «ИМЦ» увидело во внедрении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технологии сетевой организации единого методического пространства</w:t>
      </w: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(автор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к.п.н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Василевская Е.В.).</w:t>
      </w:r>
    </w:p>
    <w:p w:rsidR="006D7B2A" w:rsidRPr="009E7D66" w:rsidRDefault="006D7B2A" w:rsidP="006D7B2A">
      <w:pPr>
        <w:widowControl/>
        <w:suppressAutoHyphens w:val="0"/>
        <w:ind w:firstLine="975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Начиная с 2011года, используя творческий потенциал опытных учителей начальных классов, стали организовываться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муниципальные</w:t>
      </w:r>
      <w:r w:rsidR="003221A8"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постоянно действующие семинары </w:t>
      </w:r>
      <w:r w:rsidRPr="009F69A7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</w:t>
      </w:r>
      <w:r w:rsidR="00CF2739" w:rsidRPr="009F69A7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(</w:t>
      </w:r>
      <w:r w:rsidRPr="009F69A7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Приложение № </w:t>
      </w:r>
      <w:r w:rsidR="00CF2739" w:rsidRPr="009F69A7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3)</w:t>
      </w:r>
      <w:r w:rsidR="003221A8" w:rsidRPr="009F69A7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.</w:t>
      </w:r>
    </w:p>
    <w:p w:rsidR="006D7B2A" w:rsidRPr="00EB3080" w:rsidRDefault="006D7B2A" w:rsidP="006D7B2A">
      <w:pPr>
        <w:widowControl/>
        <w:suppressAutoHyphens w:val="0"/>
        <w:ind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Таким образом, отдавая приоритет практико-ориентированным, </w:t>
      </w:r>
      <w:proofErr w:type="spellStart"/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деятельностным</w:t>
      </w:r>
      <w:proofErr w:type="spellEnd"/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методам повышения профессионального уровня учителей начальных классов, в организации методической работы от разовых мероприятий по </w:t>
      </w: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ознакомлению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 актуальным новшеством перешли к системе долгосрочных, целенаправленных мероприятий по </w:t>
      </w: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овладению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этими новшествами под руководством высококвалифицированных учителей города. </w:t>
      </w: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Полезный эффект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использования </w:t>
      </w: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новой технологии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организации методической работы – в целостности преобразований</w:t>
      </w: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начальной школе.</w:t>
      </w:r>
    </w:p>
    <w:p w:rsidR="006D7B2A" w:rsidRPr="009E7D66" w:rsidRDefault="006D7B2A" w:rsidP="006D7B2A">
      <w:pPr>
        <w:widowControl/>
        <w:suppressAutoHyphens w:val="0"/>
        <w:ind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Проблема отсутствия мотивации у педагогов к совершенствованию и заинтересованности к саморазвитию», возникшая на первом году реализации ФГОС НОО, решена не во всех школах. Подводя итоги реализации ФГОС НОО на разных уровнях на завершающем этапе (май, 2015) была продиагностирована и способность учителя к саморазвитию. Проведена диагностика уровня готовности педагогов к развитию на основе методики В.И.</w:t>
      </w:r>
      <w:r w:rsidR="00EB3080"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Зверевой, Н.В.</w:t>
      </w:r>
      <w:r w:rsidR="00EB3080"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Немовой</w:t>
      </w:r>
      <w:proofErr w:type="spellEnd"/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В анкетировании приняли участие 13 школ. По результатам анкетирования выявлены следующие способности учителей начальных классов </w:t>
      </w:r>
      <w:r w:rsidR="003221A8" w:rsidRPr="00EB3080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(Приложение № 4</w:t>
      </w:r>
      <w:r w:rsidRPr="00EB3080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).     </w:t>
      </w:r>
    </w:p>
    <w:p w:rsidR="006D7B2A" w:rsidRPr="009E7D66" w:rsidRDefault="006D7B2A" w:rsidP="006D7B2A">
      <w:pPr>
        <w:widowControl/>
        <w:suppressAutoHyphens w:val="0"/>
        <w:ind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Были  изучены факторы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, стимулирующие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обучение и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препятствующие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развитию и саморазвитию учителей начальных классов.  Главными факторами,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препятствующими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развитию и саморазвитию учителей начальных классов в школах, являются: </w:t>
      </w:r>
    </w:p>
    <w:p w:rsidR="006D7B2A" w:rsidRPr="009E7D66" w:rsidRDefault="006D7B2A" w:rsidP="006D7B2A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недостаток времени (64% - 100% </w:t>
      </w:r>
      <w:proofErr w:type="gram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анкетируемых</w:t>
      </w:r>
      <w:proofErr w:type="gram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);</w:t>
      </w:r>
    </w:p>
    <w:p w:rsidR="006D7B2A" w:rsidRPr="009E7D66" w:rsidRDefault="006D7B2A" w:rsidP="006D7B2A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ar-SA"/>
        </w:rPr>
        <w:t xml:space="preserve">- собственная инерция (от 50% до 70% </w:t>
      </w:r>
      <w:proofErr w:type="gramStart"/>
      <w:r w:rsidRPr="009E7D66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ar-SA"/>
        </w:rPr>
        <w:t>анкетируемых</w:t>
      </w:r>
      <w:proofErr w:type="gramEnd"/>
      <w:r w:rsidRPr="009E7D66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ar-SA"/>
        </w:rPr>
        <w:t>);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состояние здоровья (30% - 85% </w:t>
      </w:r>
      <w:proofErr w:type="gram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анкетируемых</w:t>
      </w:r>
      <w:proofErr w:type="gram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);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ar-SA"/>
        </w:rPr>
        <w:t>- отсутствие поддержки и помощи со стороны руководителей (25% - 45%).</w:t>
      </w:r>
    </w:p>
    <w:p w:rsidR="006D7B2A" w:rsidRPr="009E7D66" w:rsidRDefault="006D7B2A" w:rsidP="006D7B2A">
      <w:pPr>
        <w:widowControl/>
        <w:suppressAutoHyphens w:val="0"/>
        <w:ind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Главными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стимулирующими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факторами для учителей начальных классов являются: </w:t>
      </w:r>
    </w:p>
    <w:p w:rsidR="006D7B2A" w:rsidRPr="009E7D66" w:rsidRDefault="003221A8" w:rsidP="006D7B2A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интерес к работе;  занятия самообразованием; </w:t>
      </w:r>
      <w:r w:rsidR="006D7B2A"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обучение на курсах. </w:t>
      </w:r>
    </w:p>
    <w:p w:rsidR="006D7B2A" w:rsidRPr="009E7D66" w:rsidRDefault="006D7B2A" w:rsidP="006D7B2A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- внимание руководителей к обозначенной проблеме;</w:t>
      </w:r>
    </w:p>
    <w:p w:rsidR="006D7B2A" w:rsidRPr="009E7D66" w:rsidRDefault="006D7B2A" w:rsidP="006D7B2A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- методическая работа;</w:t>
      </w:r>
    </w:p>
    <w:p w:rsidR="006D7B2A" w:rsidRPr="009E7D66" w:rsidRDefault="006D7B2A" w:rsidP="006D7B2A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пример и влияние коллег и руководителей (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взаимопосещаемость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);</w:t>
      </w:r>
    </w:p>
    <w:p w:rsidR="006D7B2A" w:rsidRPr="009E7D66" w:rsidRDefault="006D7B2A" w:rsidP="006D7B2A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- доверие;</w:t>
      </w:r>
      <w:r w:rsidR="003221A8" w:rsidRPr="009E7D66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 xml:space="preserve"> 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возрастающая ответственность.</w:t>
      </w:r>
    </w:p>
    <w:p w:rsidR="006D7B2A" w:rsidRPr="009E7D66" w:rsidRDefault="006D7B2A" w:rsidP="006D7B2A">
      <w:pPr>
        <w:widowControl/>
        <w:suppressAutoHyphens w:val="0"/>
        <w:ind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Так считают от 77 до 85% учителей. Школам с низкими результатами рекомендовано разработать систему мер по изменению ситуации в лучшую сторону.</w:t>
      </w:r>
    </w:p>
    <w:p w:rsidR="006D7B2A" w:rsidRPr="00EB3080" w:rsidRDefault="006D7B2A" w:rsidP="006D7B2A">
      <w:pPr>
        <w:widowControl/>
        <w:suppressAutoHyphens w:val="0"/>
        <w:ind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 введением ФГОС НОО в 2011-2012 учебном году в последующие 4 года продолжается работа по модернизации образовательной системы на  I ступени в школах г. Ухты. Все понимали - успешность предстоящих преобразований целиком и полностью зависит от подготовки кадров к работе в новых условиях. На базе КРИРО и ПК за 4 года прошли курсовую переподготовку 100% учителей начальных классов. Познакомившись с идеологией российского образования на современном этапе, с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приоритетными направлениями, учителя на практике стали осуществлять реализацию ФГОС нового поколения. Понимая, что системно-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деятельностный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подход в обучении не возможен без освоения современных технологий, а любое освоение - это процесс длительный, МУ «ИМЦ» для управления целенаправленным повышением технологичности учителей запускает мониторинг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«Использование эффективных современных </w:t>
      </w: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технологий в учебном процессе в начальной школе», 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что помогло в</w:t>
      </w: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определении индивидуальной траектории профессионального развития коллег, нуждающихся в помощи. Мониторинговые результаты говорили о позитивной динамике</w:t>
      </w: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развития </w:t>
      </w: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технологической компетентности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наших учителей, но в 2012 году пока только треть педагогов вправе были заявить о своей технологической компетенции. Результаты мониторинга не соответствовали затраченным усилиям в обучении кадров на разных уровнях.</w:t>
      </w:r>
    </w:p>
    <w:p w:rsidR="006D7B2A" w:rsidRPr="009E7D66" w:rsidRDefault="006D7B2A" w:rsidP="006D7B2A">
      <w:pPr>
        <w:widowControl/>
        <w:suppressAutoHyphens w:val="0"/>
        <w:ind w:firstLine="975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Возникшие противоречия заставили провести исследование: </w:t>
      </w: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«Предпочтения учителей в выборе методов и форм обучения в повышении  технологической компетенции с учетом своего психологического  комфорта»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анализ </w:t>
      </w: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«методического сопровождения ФГОС в ОУ»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proofErr w:type="gramStart"/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Данные исследования противоречили выбору форм и методов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организации методической работы в ОУ: для учителей предпочтительней был метод </w:t>
      </w: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«обучение действием»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(57%), а преобладающей формой обучения во многих школах все же оставался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теоретический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семинар, а не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практикумы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(только 8 ШМО-38% использовали на тот момент форму «обучения действием»), т.е. реализовывался по-прежнему </w:t>
      </w:r>
      <w:proofErr w:type="spellStart"/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знаниевый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подход в обучении кадров.</w:t>
      </w:r>
      <w:proofErr w:type="gram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«Моделирование»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- как одна из действенных форм, проверенных на практике (активно использовались МОУ «ГИЯ», МОУ «СОШ №16», МОУ «СОШ №18», МОУ «СОШ №21», МОУ «НОШ №23») – 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20,8%</w:t>
      </w: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школ. 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«Тренинги»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проводились только в 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2-х школах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МОУ «ГИЯ» и МОУ «СОШ №10». Форму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«мастер-классов»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избрали в 2012-2013 учебном году 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 ШМО</w:t>
      </w: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– МОУ «СОШ №3», МОУ «СОШ №9», МОУ «СОШ №11», МОУ «СОШ №21 с УИОП», всего лишь 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16,6%.</w:t>
      </w:r>
    </w:p>
    <w:p w:rsidR="006D7B2A" w:rsidRPr="009E7D66" w:rsidRDefault="006D7B2A" w:rsidP="006D7B2A">
      <w:pPr>
        <w:widowControl/>
        <w:suppressAutoHyphens w:val="0"/>
        <w:ind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Для психологического комфорта повышения технологичности педагога недооценивались такие формы как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индивидуальное и коллективное консультирование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на практике реализующие </w:t>
      </w: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«</w:t>
      </w:r>
      <w:proofErr w:type="spellStart"/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Тьюторское</w:t>
      </w:r>
      <w:proofErr w:type="spellEnd"/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сопровождение образовательного процесса».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А эти формы как раз и являются наиболее действенными в обучении. Организация и подготовка муниципальных методических недель в форме уроков </w:t>
      </w: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«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ИННОВАЦИИ в образовании: </w:t>
      </w: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формирование УУД – стратегические цели «Новой школы» 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«Молодые молодым»,</w:t>
      </w: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ставшими уже традиционными, без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тьюторского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сопровождения не были бы эффективными, т.к. с вводом ФГОС НОО изменились целевые установки образования – ориентир на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«новый результат» -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сформированность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УУД младших школьников. Формирование УУД </w:t>
      </w:r>
      <w:proofErr w:type="gram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обучающихся</w:t>
      </w:r>
      <w:proofErr w:type="gram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практике учителя начальной школы остается и еще не один год будет оставаться проблемой. Приобретая же 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практический опыт аналитической деятельности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рамках данных недель, учителя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приходят к пониманию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что значит «современный урок». 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72 учителя начальных</w:t>
      </w: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классов,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в течени</w:t>
      </w:r>
      <w:proofErr w:type="gram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proofErr w:type="gram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4-х лет активно представлявших свой опыт в формировании УУД младших школьников в рамках этих методических недель, уже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могут делать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это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профессионально.</w:t>
      </w:r>
    </w:p>
    <w:p w:rsidR="006D7B2A" w:rsidRPr="009E7D66" w:rsidRDefault="006D7B2A" w:rsidP="006D7B2A">
      <w:pPr>
        <w:widowControl/>
        <w:suppressAutoHyphens w:val="0"/>
        <w:ind w:firstLine="975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6D7B2A" w:rsidRPr="009E7D66" w:rsidRDefault="006D7B2A" w:rsidP="006D7B2A">
      <w:pPr>
        <w:widowControl/>
        <w:suppressAutoHyphens w:val="0"/>
        <w:ind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Для решения проблемы 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«Недостаточная </w:t>
      </w:r>
      <w:proofErr w:type="spellStart"/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сформированность</w:t>
      </w:r>
      <w:proofErr w:type="spellEnd"/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умений педагогического проектирования» для руководителей ШМО учителей начальных классов был проведен семинар-практикум «Логико-структурный подход как способ планирования и представления методического проекта»</w:t>
      </w: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,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т.к. на современном этапе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методический проект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одна из наиболее эффективных форм в обучении кадров. Данный семинар дал руководителям ШМО представление о том, как выстроить работу МО. Предлагая изменить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знаниевую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образовательную парадигму на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деятельностную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формирующую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умения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педагогического проектирования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умения,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необходимого для организации учебного процесса в начальной школе по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обновленному содержанию, </w:t>
      </w:r>
      <w:r w:rsidR="00103D9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руководители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ШМО </w:t>
      </w:r>
      <w:r w:rsidR="00103D9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были нацелены на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осознанно</w:t>
      </w:r>
      <w:r w:rsidR="00103D9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 действие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выборе эффективных моделей методической работы по повышению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профкомпетенций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коллег. </w:t>
      </w:r>
    </w:p>
    <w:p w:rsidR="006D7B2A" w:rsidRPr="009E7D66" w:rsidRDefault="006D7B2A" w:rsidP="006D7B2A">
      <w:pPr>
        <w:widowControl/>
        <w:tabs>
          <w:tab w:val="left" w:pos="567"/>
        </w:tabs>
        <w:suppressAutoHyphens w:val="0"/>
        <w:ind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Организация с 2011 года 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Ресурсного центра муниципальной системы образования, Республиканской пилотной площадки по введению ФГОС ООО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(МУ «ГИЯ») способствовала целенаправленному обучению кадров начальной школы в формировании УУД младших школьников. За 4 года РЦ разработал семинары для разных категорий учителей  (Приложение № </w:t>
      </w:r>
      <w:r w:rsidR="003221A8"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5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).</w:t>
      </w:r>
    </w:p>
    <w:p w:rsidR="006D7B2A" w:rsidRPr="009E7D66" w:rsidRDefault="006D7B2A" w:rsidP="006D7B2A">
      <w:pPr>
        <w:widowControl/>
        <w:suppressAutoHyphens w:val="0"/>
        <w:ind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Требования нового ФГОС определило направление деятельности МУ «ИМЦ» на все последующие годы - методическое и психолого-педагогическое сопровождение введения ФГОС НОО. Для руководителей ШМО, учителей начальных классов МУ «ИМЦ» за 4 последующих года были подготовлены, проведены и организованы различные методические события  на базе </w:t>
      </w:r>
      <w:r w:rsidR="003221A8"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г. Ухты (Приложение № 6).</w:t>
      </w:r>
    </w:p>
    <w:p w:rsidR="006D7B2A" w:rsidRPr="009E7D66" w:rsidRDefault="006D7B2A" w:rsidP="006D7B2A">
      <w:pPr>
        <w:widowControl/>
        <w:suppressAutoHyphens w:val="0"/>
        <w:ind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Деятельность 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ГМО и ШМО учителей начальных классов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целенаправленно была связана с введением ФГОС нового поколения и построением системы научно-методического сопровождения учителя, ориентированную на 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профессиональный рост,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совершенствование профессиональных компетенций, поиск эффективных способов педагогического взаимодействия. </w:t>
      </w:r>
    </w:p>
    <w:p w:rsidR="006D7B2A" w:rsidRPr="009E7D66" w:rsidRDefault="006D7B2A" w:rsidP="006D7B2A">
      <w:pPr>
        <w:widowControl/>
        <w:suppressAutoHyphens w:val="0"/>
        <w:ind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Традиционная форма </w:t>
      </w: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ГМО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учителей начальных классов в диссеминации инновационного педагогического опыта тоже претерпевала изменения: от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знаниевого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подхода к передаче опыта переходили к практико-ориентированным,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деятельностным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методам повышения профессионализма учителей:</w:t>
      </w:r>
    </w:p>
    <w:p w:rsidR="006D7B2A" w:rsidRPr="00EB3080" w:rsidRDefault="006D7B2A" w:rsidP="00D52694">
      <w:pPr>
        <w:widowControl/>
        <w:numPr>
          <w:ilvl w:val="0"/>
          <w:numId w:val="6"/>
        </w:numPr>
        <w:suppressAutoHyphens w:val="0"/>
        <w:ind w:left="0"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«Формирование контрольно-оценочной деятельности младших школьников» 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опыт работы МО МОУ «СОШ №19» (29.02.2012);</w:t>
      </w:r>
    </w:p>
    <w:p w:rsidR="006D7B2A" w:rsidRPr="00EB3080" w:rsidRDefault="006D7B2A" w:rsidP="00D52694">
      <w:pPr>
        <w:widowControl/>
        <w:numPr>
          <w:ilvl w:val="0"/>
          <w:numId w:val="6"/>
        </w:numPr>
        <w:suppressAutoHyphens w:val="0"/>
        <w:ind w:left="0"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«Формирование познавательных УУД на основе знаково-символической деятельности  младших школьников» 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опыт работы МО МОУ «СОШ №13» (22.05.2012);</w:t>
      </w:r>
    </w:p>
    <w:p w:rsidR="006D7B2A" w:rsidRPr="00EB3080" w:rsidRDefault="006D7B2A" w:rsidP="00D52694">
      <w:pPr>
        <w:widowControl/>
        <w:numPr>
          <w:ilvl w:val="0"/>
          <w:numId w:val="6"/>
        </w:numPr>
        <w:suppressAutoHyphens w:val="0"/>
        <w:ind w:left="0"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lastRenderedPageBreak/>
        <w:t xml:space="preserve">«Формирование регулятивных УУД средствами УМК «2100» - </w:t>
      </w:r>
      <w:r w:rsid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опыт работы МО НОШ №23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(руководитель Носова Н.Н.) по решению проблемы «От учебной задачи к учебной самостоятельности» (21.02.2013);</w:t>
      </w:r>
    </w:p>
    <w:p w:rsidR="006D7B2A" w:rsidRPr="00EB3080" w:rsidRDefault="006D7B2A" w:rsidP="00D52694">
      <w:pPr>
        <w:widowControl/>
        <w:numPr>
          <w:ilvl w:val="0"/>
          <w:numId w:val="6"/>
        </w:numPr>
        <w:suppressAutoHyphens w:val="0"/>
        <w:ind w:left="0"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«Формирование УУД младших школьников» </w:t>
      </w:r>
      <w:r w:rsid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опыт работы МО СОШ №7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(руководитель Шипицына И.Ю.) Использование проектной и исследовательской технологий в урочной деятельности и изучение </w:t>
      </w:r>
      <w:proofErr w:type="spellStart"/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надпредметного</w:t>
      </w:r>
      <w:proofErr w:type="spellEnd"/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курса </w:t>
      </w: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«Мир деятельности»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во внеуроч</w:t>
      </w:r>
      <w:r w:rsid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ной позволяет коллективу СОШ №7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успешно реализовывать ФГОС НОО и формировать УУД у младших школьников (19.04.2013);</w:t>
      </w:r>
    </w:p>
    <w:p w:rsidR="006D7B2A" w:rsidRPr="00EB3080" w:rsidRDefault="006D7B2A" w:rsidP="00D52694">
      <w:pPr>
        <w:widowControl/>
        <w:numPr>
          <w:ilvl w:val="0"/>
          <w:numId w:val="6"/>
        </w:numPr>
        <w:suppressAutoHyphens w:val="0"/>
        <w:ind w:left="0"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«Организация методической работы на основе проекта» - </w:t>
      </w:r>
      <w:r w:rsid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опыт работы МО СОШ №3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(заместитель директора </w:t>
      </w:r>
      <w:proofErr w:type="spellStart"/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Темирканова</w:t>
      </w:r>
      <w:proofErr w:type="spellEnd"/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И.А., руководитель ШМО Сухорукова О.В.) по решению проблемы «Повышение профессиональной компетенции педагога» (18.02.2014);</w:t>
      </w:r>
    </w:p>
    <w:p w:rsidR="006D7B2A" w:rsidRPr="00EB3080" w:rsidRDefault="006D7B2A" w:rsidP="00D52694">
      <w:pPr>
        <w:widowControl/>
        <w:numPr>
          <w:ilvl w:val="0"/>
          <w:numId w:val="6"/>
        </w:numPr>
        <w:suppressAutoHyphens w:val="0"/>
        <w:ind w:left="0"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«Формирование УУД младших школьников в урочной и внеурочной деятельности» - </w:t>
      </w:r>
      <w:r w:rsid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опыт работы МО СОШ №5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(заместитель директора Маслова М.Ф., руководитель ШМО  </w:t>
      </w:r>
      <w:proofErr w:type="spellStart"/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Кальсина</w:t>
      </w:r>
      <w:proofErr w:type="spellEnd"/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М.В.) по решению проблемы</w:t>
      </w: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«Внедрение и использование системно – ориентированного  подхода для развития учащихся   в условиях перехода на ФГОС в начальном  общем образовании»</w:t>
      </w: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(25.04.2014);</w:t>
      </w:r>
    </w:p>
    <w:p w:rsidR="006D7B2A" w:rsidRPr="00EB3080" w:rsidRDefault="006D7B2A" w:rsidP="00D52694">
      <w:pPr>
        <w:widowControl/>
        <w:numPr>
          <w:ilvl w:val="0"/>
          <w:numId w:val="6"/>
        </w:numPr>
        <w:suppressAutoHyphens w:val="0"/>
        <w:ind w:left="0"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«Формирование УУД в условиях новой информационно-образовательной среды»</w:t>
      </w:r>
      <w:r w:rsid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- опыт работы МО СОШ №10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(заместитель директора по УР </w:t>
      </w:r>
      <w:proofErr w:type="spellStart"/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Рейтман</w:t>
      </w:r>
      <w:proofErr w:type="spellEnd"/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И.Ю.., руководитель ШМО </w:t>
      </w:r>
      <w:proofErr w:type="spellStart"/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Бельцина</w:t>
      </w:r>
      <w:proofErr w:type="spellEnd"/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А.В.) по решению проблемы «Использование возможностей ИКТ и коллекций готовых ресурсов (ЦОР, ЭОР) (22.12.2014);</w:t>
      </w:r>
    </w:p>
    <w:p w:rsidR="006D7B2A" w:rsidRPr="00EB3080" w:rsidRDefault="006D7B2A" w:rsidP="00D52694">
      <w:pPr>
        <w:widowControl/>
        <w:numPr>
          <w:ilvl w:val="0"/>
          <w:numId w:val="6"/>
        </w:numPr>
        <w:suppressAutoHyphens w:val="0"/>
        <w:ind w:left="0"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B308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«Формирование личностных УУД младших школьников» - </w:t>
      </w:r>
      <w:r w:rsid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опыт работы МО СОШ №16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(заместитель директора по УР Маркова Э.В., руководитель ШМО Матушек Н.А.) по решению проблемы «Создание мотивационной среды в обучении» (27.04.2015).</w:t>
      </w:r>
    </w:p>
    <w:p w:rsidR="003221A8" w:rsidRPr="009E7D66" w:rsidRDefault="006D7B2A" w:rsidP="003221A8">
      <w:pPr>
        <w:widowControl/>
        <w:suppressAutoHyphens w:val="0"/>
        <w:ind w:firstLine="975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Из отчетов ШМО информационно-методическое обеспечение введения ФГОС НОО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в ОУ осуществлялось в различных формах. </w:t>
      </w:r>
    </w:p>
    <w:p w:rsidR="006D7B2A" w:rsidRPr="009E7D66" w:rsidRDefault="006D7B2A" w:rsidP="003221A8">
      <w:pPr>
        <w:widowControl/>
        <w:suppressAutoHyphens w:val="0"/>
        <w:ind w:firstLine="975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proofErr w:type="gram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Среди ставших уже традиционными формами работы с кадрами в ОУ (участие в педсоветах, проведение теоретических и практических семинаров, тренингов, групповых и индивидуальных моделирований и проектирование уроков, организация творческих групп, круглых столов, представление опыта в форме открытых уроков, презентаций и мастер-классов), в МОУ «ГИЯ»</w:t>
      </w: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введены в практику научно-методической работы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двухдневные научно-методические сессии для педагогов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период каникул.</w:t>
      </w:r>
      <w:proofErr w:type="gram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рамках НМС  прошли теоретические и практические семинары по вопросам введения ФГОС, тренинги, анализ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видеоуроков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групповое моделирование и защита уроков.</w:t>
      </w:r>
    </w:p>
    <w:p w:rsidR="006D7B2A" w:rsidRPr="009E7D66" w:rsidRDefault="006D7B2A" w:rsidP="006D7B2A">
      <w:pPr>
        <w:widowControl/>
        <w:suppressAutoHyphens w:val="0"/>
        <w:ind w:right="-141"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 результатам Мониторинга реализации ФГОС НОО (1-4 классы), проведенного в ГАОУДПО (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пк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) С РК «КРИРО» в мае </w:t>
      </w:r>
      <w:smartTag w:uri="urn:schemas-microsoft-com:office:smarttags" w:element="metricconverter">
        <w:smartTagPr>
          <w:attr w:name="ProductID" w:val="2015 г"/>
        </w:smartTagPr>
        <w:r w:rsidRPr="009E7D66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2015 г</w:t>
        </w:r>
      </w:smartTag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., можно утверждать, что 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система психолого-педагогического сопровождения участников образовательного процесса на начальной ступени в городе Ухте 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создана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но дальнейшее ее развитие будет обеспечиваться и в последующие годы </w:t>
      </w:r>
      <w:r w:rsidRPr="00EB3080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(Приложение №</w:t>
      </w:r>
      <w:r w:rsidR="003221A8" w:rsidRPr="00EB3080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7</w:t>
      </w:r>
      <w:r w:rsidRPr="00EB3080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).</w:t>
      </w:r>
    </w:p>
    <w:p w:rsidR="006D7B2A" w:rsidRPr="009E7D66" w:rsidRDefault="006D7B2A" w:rsidP="006D7B2A">
      <w:pPr>
        <w:widowControl/>
        <w:suppressAutoHyphens w:val="0"/>
        <w:ind w:right="-141"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B61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Возрастающая ответственность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 xml:space="preserve">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как один из главных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стимулирующих 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факторов саморазвития учителей начальных классов (см. результаты диагностики) стала действенным мотивом в повышении своей квалификации 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 накопительной системе</w:t>
      </w: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(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курсовая переподготовка, стажировки,</w:t>
      </w: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дистанционные курсы и проблемные семинары, в очной или заочной форме,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вебинары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видеоконференции) на разных уровнях и значительно повысилась в 2014-2015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уч</w:t>
      </w:r>
      <w:proofErr w:type="gram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.г</w:t>
      </w:r>
      <w:proofErr w:type="gram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оду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(из отчетов руководителей ШМО):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936"/>
        <w:gridCol w:w="3266"/>
      </w:tblGrid>
      <w:tr w:rsidR="009E7D66" w:rsidRPr="009E7D66" w:rsidTr="006D7B2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firstLine="975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Calibri" w:hAnsi="Times New Roman" w:cs="Times New Roman"/>
                <w:b/>
                <w:kern w:val="0"/>
                <w:sz w:val="24"/>
                <w:lang w:eastAsia="ru-RU" w:bidi="ar-SA"/>
              </w:rPr>
              <w:t>Повышение квалификации учителей начальных классов по накопительной системе</w:t>
            </w:r>
          </w:p>
        </w:tc>
      </w:tr>
      <w:tr w:rsidR="009E7D66" w:rsidRPr="009E7D66" w:rsidTr="006D7B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firstLine="975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2012-2013 </w:t>
            </w:r>
            <w:proofErr w:type="spellStart"/>
            <w:r w:rsidRPr="009E7D66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уч</w:t>
            </w:r>
            <w:proofErr w:type="gramStart"/>
            <w:r w:rsidRPr="009E7D66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.г</w:t>
            </w:r>
            <w:proofErr w:type="gramEnd"/>
            <w:r w:rsidRPr="009E7D66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од</w:t>
            </w:r>
            <w:proofErr w:type="spell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firstLine="975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2013-2014 </w:t>
            </w:r>
            <w:proofErr w:type="spellStart"/>
            <w:r w:rsidRPr="009E7D66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уч</w:t>
            </w:r>
            <w:proofErr w:type="gramStart"/>
            <w:r w:rsidRPr="009E7D66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.г</w:t>
            </w:r>
            <w:proofErr w:type="gramEnd"/>
            <w:r w:rsidRPr="009E7D66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од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firstLine="975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2014-2015 </w:t>
            </w:r>
            <w:proofErr w:type="spellStart"/>
            <w:r w:rsidRPr="009E7D66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уч</w:t>
            </w:r>
            <w:proofErr w:type="gramStart"/>
            <w:r w:rsidRPr="009E7D66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.г</w:t>
            </w:r>
            <w:proofErr w:type="gramEnd"/>
            <w:r w:rsidRPr="009E7D66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од</w:t>
            </w:r>
            <w:proofErr w:type="spellEnd"/>
          </w:p>
        </w:tc>
      </w:tr>
      <w:tr w:rsidR="009E7D66" w:rsidRPr="009E7D66" w:rsidTr="006D7B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firstLine="975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38 чел.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firstLine="975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79 чел.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firstLine="975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150 чел.</w:t>
            </w:r>
          </w:p>
        </w:tc>
      </w:tr>
    </w:tbl>
    <w:p w:rsidR="006D7B2A" w:rsidRPr="009E7D66" w:rsidRDefault="006D7B2A" w:rsidP="006D7B2A">
      <w:pPr>
        <w:widowControl/>
        <w:suppressAutoHyphens w:val="0"/>
        <w:ind w:firstLine="975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6D7B2A" w:rsidRPr="009E7D66" w:rsidRDefault="006D7B2A" w:rsidP="006D7B2A">
      <w:pPr>
        <w:widowControl/>
        <w:suppressAutoHyphens w:val="0"/>
        <w:ind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Несомненно, это результат работы с кадрами руководителей ШМО, заместителей директоров и директоров ОУ. </w:t>
      </w:r>
    </w:p>
    <w:p w:rsidR="006D7B2A" w:rsidRPr="009E7D66" w:rsidRDefault="006D7B2A" w:rsidP="006D7B2A">
      <w:pPr>
        <w:widowControl/>
        <w:suppressAutoHyphens w:val="0"/>
        <w:ind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Как видно из перечисленного, условия для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развития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педагогов начальной школы и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повышения квалификации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создавались на разных уровнях, а подтвердить компетентность учителя можно через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аттестацию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педагогических работников.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418"/>
        <w:gridCol w:w="1701"/>
        <w:gridCol w:w="1429"/>
        <w:gridCol w:w="1294"/>
        <w:gridCol w:w="1211"/>
      </w:tblGrid>
      <w:tr w:rsidR="009E7D66" w:rsidRPr="009E7D66" w:rsidTr="006D7B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ind w:firstLine="97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2010-2011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2011-2012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2012-2013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2013-2014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2014-2015</w:t>
            </w:r>
          </w:p>
        </w:tc>
      </w:tr>
      <w:tr w:rsidR="009E7D66" w:rsidRPr="009E7D66" w:rsidTr="006D7B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firstLine="97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Высшая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9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7 чел.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5 чел.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12 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16 чел.</w:t>
            </w:r>
          </w:p>
        </w:tc>
      </w:tr>
      <w:tr w:rsidR="009E7D66" w:rsidRPr="009E7D66" w:rsidTr="006D7B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I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23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11 чел.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8 чел.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21чел.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36 чел.</w:t>
            </w:r>
          </w:p>
        </w:tc>
      </w:tr>
      <w:tr w:rsidR="009E7D66" w:rsidRPr="009E7D66" w:rsidTr="006D7B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II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firstLine="97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firstLine="97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ind w:firstLine="97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ind w:firstLine="97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</w:t>
            </w:r>
          </w:p>
        </w:tc>
      </w:tr>
      <w:tr w:rsidR="009E7D66" w:rsidRPr="009E7D66" w:rsidTr="006D7B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firstLine="975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47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18 чел.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13 чел.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33 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52 чел.</w:t>
            </w:r>
          </w:p>
        </w:tc>
      </w:tr>
    </w:tbl>
    <w:p w:rsidR="006D7B2A" w:rsidRPr="009E7D66" w:rsidRDefault="006D7B2A" w:rsidP="006D7B2A">
      <w:pPr>
        <w:widowControl/>
        <w:tabs>
          <w:tab w:val="left" w:pos="1134"/>
        </w:tabs>
        <w:suppressAutoHyphens w:val="0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6D7B2A" w:rsidRPr="009E7D66" w:rsidRDefault="006D7B2A" w:rsidP="006D7B2A">
      <w:pPr>
        <w:widowControl/>
        <w:tabs>
          <w:tab w:val="left" w:pos="1134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ab/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Количество </w:t>
      </w:r>
      <w:proofErr w:type="gram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учителей начальных классов, подтвердивших свой профессионализм значительно увеличилось</w:t>
      </w:r>
      <w:proofErr w:type="gram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</w:p>
    <w:p w:rsidR="006D7B2A" w:rsidRPr="009E7D66" w:rsidRDefault="006D7B2A" w:rsidP="006D7B2A">
      <w:pPr>
        <w:widowControl/>
        <w:tabs>
          <w:tab w:val="left" w:pos="1134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В этом учебном году средством реализации ФГОС НОО были </w:t>
      </w: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6 УМК</w:t>
      </w:r>
      <w:r w:rsidR="00DC7347"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C7347" w:rsidRPr="00EB3080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(Приложение № 8</w:t>
      </w:r>
      <w:r w:rsidRPr="00EB3080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).</w:t>
      </w:r>
    </w:p>
    <w:p w:rsidR="006D7B2A" w:rsidRPr="009E7D66" w:rsidRDefault="00974DDA" w:rsidP="006D7B2A">
      <w:pPr>
        <w:widowControl/>
        <w:tabs>
          <w:tab w:val="left" w:pos="1134"/>
        </w:tabs>
        <w:suppressAutoHyphens w:val="0"/>
        <w:ind w:firstLine="975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6D7B2A"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 их основе и достигался новый образовательный результат: формирование ключевых </w:t>
      </w:r>
      <w:proofErr w:type="spellStart"/>
      <w:r w:rsidR="006D7B2A"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деятельностных</w:t>
      </w:r>
      <w:proofErr w:type="spellEnd"/>
      <w:r w:rsidR="006D7B2A"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компетенций – креативности, умения работать в команде, проектного мышления и аналитических способностей, коммуникативных компетенций и способности к самообучению. Поэтому, результаты общего образования должны быть выражены не только в предметном, но и </w:t>
      </w:r>
      <w:r w:rsidR="006D7B2A"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универсальном (</w:t>
      </w:r>
      <w:proofErr w:type="spellStart"/>
      <w:r w:rsidR="006D7B2A"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надпредметном</w:t>
      </w:r>
      <w:proofErr w:type="spellEnd"/>
      <w:r w:rsidR="006D7B2A"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 формате.</w:t>
      </w:r>
    </w:p>
    <w:p w:rsidR="006D7B2A" w:rsidRPr="009E7D66" w:rsidRDefault="006D7B2A" w:rsidP="006D7B2A">
      <w:pPr>
        <w:widowControl/>
        <w:suppressAutoHyphens w:val="0"/>
        <w:ind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Эффективность управления развитием обучающихся и педагогов на современном этапе неразрывно связано с мониторинговой деятельностью.</w:t>
      </w:r>
    </w:p>
    <w:p w:rsidR="006D7B2A" w:rsidRPr="009E7D66" w:rsidRDefault="006D7B2A" w:rsidP="006D7B2A">
      <w:pPr>
        <w:widowControl/>
        <w:suppressAutoHyphens w:val="0"/>
        <w:ind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октябре 2014 года на муниципальном уровне проведена диагностическая комплексная контрольная работа по проверке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метапредметных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результатов на предметном содержании (разработчики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КИМов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Майорова Г.Г., руководитель клуба «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Занковец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», Носова Н.Н., член клуба «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Занковец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») </w:t>
      </w:r>
      <w:r w:rsidRPr="00EB3080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(</w:t>
      </w:r>
      <w:r w:rsidR="003221A8" w:rsidRPr="00EB3080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Приложение </w:t>
      </w:r>
      <w:r w:rsidR="00DC7347" w:rsidRPr="00EB3080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№ 9</w:t>
      </w:r>
      <w:r w:rsidRPr="00EB3080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).</w:t>
      </w:r>
    </w:p>
    <w:p w:rsidR="006D7B2A" w:rsidRPr="009E7D66" w:rsidRDefault="006D7B2A" w:rsidP="006D7B2A">
      <w:pPr>
        <w:widowControl/>
        <w:suppressAutoHyphens w:val="0"/>
        <w:ind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Результат оказался для учителей ошеломляющим. Анализ выполненных работ и выявление причин низкого уровня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сформированности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УУД позволило разработать направления коррекции деятельности учителей по формированию УУД младших школьников.</w:t>
      </w:r>
    </w:p>
    <w:p w:rsidR="006D7B2A" w:rsidRPr="009E7D66" w:rsidRDefault="006D7B2A" w:rsidP="006D7B2A">
      <w:pPr>
        <w:widowControl/>
        <w:suppressAutoHyphens w:val="0"/>
        <w:ind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Целенаправленная коррекционная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работа дала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результаты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: мониторинг ГАОУДПО «КРИРО» «Оценка достижения планируемых результатов освоения обучающимися четвертых классов ООП НОО», проведенного в мае 2015 года, показал, что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сформированность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метапредметных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результатов выпускников начальн</w:t>
      </w:r>
      <w:r w:rsidR="003221A8"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ой школы на допустимом уровне </w:t>
      </w:r>
      <w:r w:rsidR="003221A8" w:rsidRPr="00EB3080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(П</w:t>
      </w:r>
      <w:r w:rsidRPr="00EB3080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риложение</w:t>
      </w:r>
      <w:r w:rsidR="003221A8" w:rsidRPr="00EB3080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</w:t>
      </w:r>
      <w:r w:rsidR="00DC7347" w:rsidRPr="00EB3080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№ 10</w:t>
      </w:r>
      <w:r w:rsidRPr="00EB3080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).</w:t>
      </w:r>
    </w:p>
    <w:p w:rsidR="006D7B2A" w:rsidRPr="009E7D66" w:rsidRDefault="006D7B2A" w:rsidP="006D7B2A">
      <w:pPr>
        <w:widowControl/>
        <w:tabs>
          <w:tab w:val="left" w:pos="1134"/>
        </w:tabs>
        <w:suppressAutoHyphens w:val="0"/>
        <w:ind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муниципальных и республиканских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КИМах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диагностируемые цели реализации ФГОС НОО, выраженные языком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системы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конкретных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умений, представлены типовыми задачами.</w:t>
      </w:r>
      <w:proofErr w:type="gram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Среди мыслительных навыков первые три уровня усвоения знаний по Б.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Блуму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(знание, понимание, применение) считаются навыками низкого порядка, а следующие три (анализ, синтез, сравнительная оценка) – навыками высокого порядка. Этот подход позволяет решать задачу многоуровневого 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планирования результатов обучения на языке деятельности (совокупности действий)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обучаемых. </w:t>
      </w:r>
      <w:proofErr w:type="gram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муниципальной работе заложена диагностика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сформированности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мыслительных навыков обучающихся разного порядка, требующих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совокупности действий,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республиканской – в большей степени, проверка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сформированности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мыслительных действий низкого порядка как основы успешного обучения в последующих классах.</w:t>
      </w:r>
      <w:proofErr w:type="gramEnd"/>
    </w:p>
    <w:p w:rsidR="006D7B2A" w:rsidRPr="009E7D66" w:rsidRDefault="006D7B2A" w:rsidP="006D7B2A">
      <w:pPr>
        <w:widowControl/>
        <w:tabs>
          <w:tab w:val="left" w:pos="1134"/>
        </w:tabs>
        <w:suppressAutoHyphens w:val="0"/>
        <w:ind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Мониторинговые исследования подтвердили наличие извечной трудно решаемой 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проблемы - практическое применение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предметных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знаний (использование знаний в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новых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ситуациях, владение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общими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приемами решения задач,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смыслового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чтения, использование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моделирования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преобразовательной деятельности; в математике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- перевод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житейских ситуаций на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язык математических категорий,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русском языке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– выполнение орфографических, пунктуационных, орфоэпических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норм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как основы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языковой компетенции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).</w:t>
      </w:r>
    </w:p>
    <w:p w:rsidR="006D7B2A" w:rsidRPr="009E7D66" w:rsidRDefault="006D7B2A" w:rsidP="006D7B2A">
      <w:pPr>
        <w:widowControl/>
        <w:suppressAutoHyphens w:val="0"/>
        <w:ind w:firstLine="975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Причины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существующей проблемы в обучении – возможно, в нарушении последовательности когнитивных установок (знание,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понимание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применение), недостаточной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сформированности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понятийного аппарата,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учебной самостоятельности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в формировании которых определяющая роль отводится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контролю и оценке,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важнейшему компоненту, завершающему цикл учебной деятельности: УЗ – УД – </w:t>
      </w: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К/О. </w:t>
      </w:r>
    </w:p>
    <w:p w:rsidR="006D7B2A" w:rsidRPr="009E7D66" w:rsidRDefault="006D7B2A" w:rsidP="006D7B2A">
      <w:pPr>
        <w:widowControl/>
        <w:suppressAutoHyphens w:val="0"/>
        <w:ind w:firstLine="975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Рефлексия способов и условий действия, контроль и оценка процесса и результатов деятельности относятся к </w:t>
      </w:r>
      <w:proofErr w:type="gramStart"/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познавательным</w:t>
      </w:r>
      <w:proofErr w:type="gramEnd"/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УУД. </w:t>
      </w:r>
    </w:p>
    <w:p w:rsidR="006D7B2A" w:rsidRPr="009E7D66" w:rsidRDefault="006D7B2A" w:rsidP="006D7B2A">
      <w:pPr>
        <w:widowControl/>
        <w:suppressAutoHyphens w:val="0"/>
        <w:ind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исследованиях методиста-психолога  МУ «Информационно-методический центр» г. Ухты Соболевой Н.В. (см. ниже) также выявляется снижение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сформированности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познавательных УУД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сравнении с прошлым учебным годом. Разработанный ею методический комплекс для оценки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сформированности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универсальных учебных действий  для 2-4-х классов используется в школах города с 2013 года. </w:t>
      </w:r>
    </w:p>
    <w:p w:rsidR="006D7B2A" w:rsidRPr="009E7D66" w:rsidRDefault="006D7B2A" w:rsidP="006D7B2A">
      <w:pPr>
        <w:widowControl/>
        <w:suppressAutoHyphens w:val="0"/>
        <w:ind w:firstLine="975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9E7D6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lastRenderedPageBreak/>
        <w:t>Результаты мониторинга в 4-ых классах в 2014-2015 учебном году</w:t>
      </w:r>
    </w:p>
    <w:p w:rsidR="006D7B2A" w:rsidRPr="009E7D66" w:rsidRDefault="006D7B2A" w:rsidP="006D7B2A">
      <w:pPr>
        <w:widowControl/>
        <w:suppressAutoHyphens w:val="0"/>
        <w:ind w:firstLine="975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 w:bidi="ar-SA"/>
        </w:rPr>
        <w:drawing>
          <wp:inline distT="0" distB="0" distL="0" distR="0" wp14:anchorId="4FD7D8C7" wp14:editId="26A42CAD">
            <wp:extent cx="2971800" cy="20086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098" cy="201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B2A" w:rsidRPr="009E7D66" w:rsidRDefault="006D7B2A" w:rsidP="006D7B2A">
      <w:pPr>
        <w:widowControl/>
        <w:tabs>
          <w:tab w:val="left" w:pos="1134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ab/>
        <w:t xml:space="preserve"> Личностные УУД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исследовались по методике «Лесенка» и методике «Незаконченные предложения». Анализ результатов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сформированности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личностных УУД показал, что у 43% учащихся – высокий уровень, 48% – средний, 9% - низкий уровень. </w:t>
      </w:r>
      <w:proofErr w:type="gram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Результаты свидетельствует о довольно успешной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сформированности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учебных мотивов и познавательных интересов у обучающихся, преимущественно с адекватной самооценкой; Школьники проявляют желание учиться, желание выполнять действия согласно школьному распорядку.</w:t>
      </w:r>
      <w:proofErr w:type="gram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Учащихся с низким уровнем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сформированности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УУД - 9%.</w:t>
      </w:r>
    </w:p>
    <w:p w:rsidR="006D7B2A" w:rsidRPr="009E7D66" w:rsidRDefault="006D7B2A" w:rsidP="006D7B2A">
      <w:pPr>
        <w:widowControl/>
        <w:tabs>
          <w:tab w:val="left" w:pos="1134"/>
        </w:tabs>
        <w:suppressAutoHyphens w:val="0"/>
        <w:ind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Регулятивные УУД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(изучались по методике А.З.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Зака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 у обучающихся 4-х классов сформированы на довольно высоком – 41% и среднем – 44%  уровнях, низкий уровень составляет 15%. Данные результаты говорят о том, что большинство учащихся  умеют ставить учебные цели самостоятельно, осуществлять планирование и контроль учебной деятельности. Детям  с низким уровнем организации учебной деятельности необходимы коррекционные занятия с психологом.</w:t>
      </w:r>
    </w:p>
    <w:p w:rsidR="006D7B2A" w:rsidRPr="009E7D66" w:rsidRDefault="006D7B2A" w:rsidP="006D7B2A">
      <w:pPr>
        <w:widowControl/>
        <w:shd w:val="clear" w:color="auto" w:fill="FFFFFF"/>
        <w:suppressAutoHyphens w:val="0"/>
        <w:ind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Познавательные УУД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изучались по методике «Логические закономерности». Результаты диагностики показали, что логическое мышление у четвероклассников развито на среднем уровне – 41%, высокий уровень составляет 39% испытуемых. Следовательно, учащиеся умеют выделять существенные признаки предметов и явлений, устанавливать закономерности, частично владеют логическими операциями.</w:t>
      </w:r>
    </w:p>
    <w:p w:rsidR="006D7B2A" w:rsidRPr="009E7D66" w:rsidRDefault="006D7B2A" w:rsidP="006D7B2A">
      <w:pPr>
        <w:widowControl/>
        <w:suppressAutoHyphens w:val="0"/>
        <w:ind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 также выявлена группа школьников с недостаточным развитием логического мышления – 18%, которым необходима коррекционная работа по установленным отклонениям в формировании УУД.</w:t>
      </w:r>
    </w:p>
    <w:p w:rsidR="006D7B2A" w:rsidRPr="009E7D66" w:rsidRDefault="006D7B2A" w:rsidP="006D7B2A">
      <w:pPr>
        <w:widowControl/>
        <w:suppressAutoHyphens w:val="0"/>
        <w:autoSpaceDE w:val="0"/>
        <w:autoSpaceDN w:val="0"/>
        <w:adjustRightInd w:val="0"/>
        <w:ind w:firstLine="975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Коммуникативные УУД.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Диагностика данного вида УУД проводилась по методикам «Совместная сортировка» и «Ваза с яблоками». По результатам исследований   высокий уровень выявлен у  44 % школьников, средний - 43%, низкий уровень – 13%. Поэтому, можно сделать вывод, что учащиеся 4-х классов умеют  взаимодействовать с одноклассниками, обладают хорошим словарным запасом,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коммуникативны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6D7B2A" w:rsidRPr="009E7D66" w:rsidRDefault="006D7B2A" w:rsidP="006D7B2A">
      <w:pPr>
        <w:widowControl/>
        <w:suppressAutoHyphens w:val="0"/>
        <w:ind w:firstLine="975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9E7D6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График динамики результатов мониторинга </w:t>
      </w:r>
    </w:p>
    <w:p w:rsidR="006D7B2A" w:rsidRPr="009E7D66" w:rsidRDefault="006D7B2A" w:rsidP="006D7B2A">
      <w:pPr>
        <w:widowControl/>
        <w:suppressAutoHyphens w:val="0"/>
        <w:ind w:firstLine="975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proofErr w:type="gramStart"/>
      <w:r w:rsidRPr="009E7D6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учащихся начальной школы за 2012-2015 учебные года</w:t>
      </w:r>
      <w:proofErr w:type="gramEnd"/>
    </w:p>
    <w:p w:rsidR="006D7B2A" w:rsidRPr="009E7D66" w:rsidRDefault="006D7B2A" w:rsidP="006D7B2A">
      <w:pPr>
        <w:widowControl/>
        <w:suppressAutoHyphens w:val="0"/>
        <w:ind w:firstLine="975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 w:bidi="ar-SA"/>
        </w:rPr>
        <w:lastRenderedPageBreak/>
        <w:drawing>
          <wp:inline distT="0" distB="0" distL="0" distR="0" wp14:anchorId="520526B3" wp14:editId="2AAA94A5">
            <wp:extent cx="3981450" cy="2284229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2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B2A" w:rsidRPr="009E7D66" w:rsidRDefault="006D7B2A" w:rsidP="006D7B2A">
      <w:pPr>
        <w:widowControl/>
        <w:suppressAutoHyphens w:val="0"/>
        <w:ind w:firstLine="975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6D7B2A" w:rsidRPr="009E7D66" w:rsidRDefault="006D7B2A" w:rsidP="006D7B2A">
      <w:pPr>
        <w:widowControl/>
        <w:suppressAutoHyphens w:val="0"/>
        <w:ind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Следовательно, из сравнительного анализа динамики формирования УУД среди учащихся 2-4 классов за три учебных года (2012-2015 года), можно констатировать следующие изменения: </w:t>
      </w:r>
    </w:p>
    <w:p w:rsidR="006D7B2A" w:rsidRPr="009E7D66" w:rsidRDefault="006D7B2A" w:rsidP="006D7B2A">
      <w:pPr>
        <w:widowControl/>
        <w:suppressAutoHyphens w:val="0"/>
        <w:ind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- с 2013-2014 учебного года наблюдается значительный рост высоких показателей формирования личностных универсальный учебных действий учащихся начальной школы на 9%. Стабильная динамика прослеживается в развитии и формировании коммуникативных УУД: с 2012-2013 учебного года повышение среднего уровня на 5%  и увеличение высоких показателей на 0, 5% в 2013-2014 учебном году;</w:t>
      </w:r>
    </w:p>
    <w:p w:rsidR="006D7B2A" w:rsidRPr="009E7D66" w:rsidRDefault="006D7B2A" w:rsidP="006D7B2A">
      <w:pPr>
        <w:widowControl/>
        <w:suppressAutoHyphens w:val="0"/>
        <w:ind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- значительно снижение высоких показателей наблюдается в процессе формирования регулятивных УУД: начиная с 2012-2013 учебного года ежегодное снижение на 6%, при этом происходило увеличение средних показателей - в 2013-2014 учебном году на 2% и на 7% в 2014-2015 учебном году. Незначительно снизились высокие и средние (допустимые) показатели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сформированности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познавательных универсальных учебных действий среди учащихся начальной школы: высокий уровень – на 1%, средний уровень – на 3%. </w:t>
      </w:r>
    </w:p>
    <w:p w:rsidR="006D7B2A" w:rsidRPr="009E7D66" w:rsidRDefault="006D7B2A" w:rsidP="006D7B2A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Таким образом, из сравнительного анализа, можно сделать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вывод,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что определенных 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доработок требует система развития и формирования регулятивных  и познавательных универсальных учебных действий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 учащихся начальной школы, которые в 2015-2016 учебном году продолжат обучение в 5-ых классах и будут осваивать ООП ООО. Детям с низким уровнем организации учебной деятельности необходимы коррекционные занятия со специалистами по развитию умений осуществлять планирование, контроль учебной деятельности и постановку индивидуальных целей в процессе обучения.</w:t>
      </w:r>
    </w:p>
    <w:p w:rsidR="006D7B2A" w:rsidRPr="009E7D66" w:rsidRDefault="006D7B2A" w:rsidP="006D7B2A">
      <w:pPr>
        <w:widowControl/>
        <w:tabs>
          <w:tab w:val="left" w:pos="720"/>
          <w:tab w:val="left" w:pos="1260"/>
        </w:tabs>
        <w:suppressAutoHyphens w:val="0"/>
        <w:ind w:firstLine="975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Таким образом,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развитие системы универсальных учебных действий осуществляется в рамках нормативно-возрастного развития личностных и познавательных сфер ребенка. </w:t>
      </w:r>
    </w:p>
    <w:p w:rsidR="006D7B2A" w:rsidRPr="009E7D66" w:rsidRDefault="006D7B2A" w:rsidP="006D7B2A">
      <w:pPr>
        <w:widowControl/>
        <w:suppressAutoHyphens w:val="0"/>
        <w:ind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Ежегодное отслеживание развития и формирования УУД представляет педагогу неоценимую помощь в построении целенаправленной и эффективной работы по достижению качества образования для каждого учащегося. Профессиональные навыки работы с мониторингом – это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развитие самого педагога, его мастерства, подтверждение им готовности и способности быть педагогом ХХ</w:t>
      </w:r>
      <w:proofErr w:type="gram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</w:t>
      </w:r>
      <w:proofErr w:type="gram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века. </w:t>
      </w:r>
      <w:proofErr w:type="gram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целом данная система показателей позволяла не только отслеживать процесс достижения каждым учеником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метапредметных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образовательных результатов начальной школы, но и анализировать динамику этого процесса с учетом психологических особенностей развития и формирования УУД и выстраивать в дальнейшем коррекционную работу по формированию и развитию универсальных учебных действий у младших шко</w:t>
      </w:r>
      <w:r w:rsid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льников и учащихся 5-ых классов.</w:t>
      </w:r>
      <w:proofErr w:type="gramEnd"/>
    </w:p>
    <w:p w:rsidR="006D7B2A" w:rsidRPr="009E7D66" w:rsidRDefault="006D7B2A" w:rsidP="006D7B2A">
      <w:pPr>
        <w:widowControl/>
        <w:suppressAutoHyphens w:val="0"/>
        <w:ind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Значительный  рост высоких показателей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сформированности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личностных универсальных учебных действий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учащихся начальной школы (на 9%) не случаен: это результат целенаправленной работы учителей начальных классов в формировании </w:t>
      </w: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личностных УУД,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т.к.</w:t>
      </w: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предыдущие</w:t>
      </w: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годы это было проблематичным.</w:t>
      </w:r>
    </w:p>
    <w:p w:rsidR="006D7B2A" w:rsidRPr="009E7D66" w:rsidRDefault="006D7B2A" w:rsidP="006D7B2A">
      <w:pPr>
        <w:widowControl/>
        <w:suppressAutoHyphens w:val="0"/>
        <w:autoSpaceDE w:val="0"/>
        <w:autoSpaceDN w:val="0"/>
        <w:adjustRightInd w:val="0"/>
        <w:ind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Решение проблемы увидели в творческой интерпретации технологии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смыслового чтения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 в форме выстраивания «диалога» с автором учебника на основе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анализа содержания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предметного курса, что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создает условия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для ценностно-смысловых установок деятельности, и, прежде всего, для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смыслообразования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самоопределения обучающихся. </w:t>
      </w:r>
    </w:p>
    <w:p w:rsidR="006D7B2A" w:rsidRPr="009E7D66" w:rsidRDefault="006D7B2A" w:rsidP="006D7B2A">
      <w:pPr>
        <w:widowControl/>
        <w:suppressAutoHyphens w:val="0"/>
        <w:autoSpaceDE w:val="0"/>
        <w:autoSpaceDN w:val="0"/>
        <w:adjustRightInd w:val="0"/>
        <w:ind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 современном этапе в мировой практике обучения в  формировании </w:t>
      </w:r>
      <w:proofErr w:type="gram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личностных</w:t>
      </w:r>
      <w:proofErr w:type="gram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УУД успешно используются интерактивные методики, предполагающие совместное  обучение (обучение в сотрудничестве).</w:t>
      </w:r>
      <w:r w:rsidRPr="009E7D66">
        <w:rPr>
          <w:rFonts w:ascii="TimesNewRoman" w:eastAsia="TimesNewRoman" w:hAnsi="Times New Roman" w:cs="TimesNewRoman" w:hint="eastAsia"/>
          <w:kern w:val="0"/>
          <w:sz w:val="28"/>
          <w:szCs w:val="28"/>
          <w:lang w:eastAsia="ru-RU" w:bidi="ar-SA"/>
        </w:rPr>
        <w:t xml:space="preserve"> 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Интерактивные методики позволяют задействовать не только сознание человека, но и его чувства, эмоции, волевые качества, т.е. включают в процесс обучения «целостного человека». Это позволяет увеличить процент усвоения материала.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Уровень же овладения интерактивными методиками учителями начальной школы г. Ухты пока невысок - 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34%</w:t>
      </w: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(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 результатам мониторинга 2013-2014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уч</w:t>
      </w:r>
      <w:proofErr w:type="gram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.г</w:t>
      </w:r>
      <w:proofErr w:type="gram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ода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представленного ниже). Тем не менее, сравнительный анализ показывает положительную динамику повышения технологичности  учителей начальных классов в школах</w:t>
      </w:r>
      <w:r w:rsidR="003221A8"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города </w:t>
      </w:r>
      <w:r w:rsidR="003221A8" w:rsidRPr="00EB3080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(Приложение </w:t>
      </w:r>
      <w:r w:rsidR="00DC7347" w:rsidRPr="00EB3080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№ 11</w:t>
      </w:r>
      <w:r w:rsidRPr="00EB3080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).</w:t>
      </w:r>
    </w:p>
    <w:p w:rsidR="006D7B2A" w:rsidRPr="009E7D66" w:rsidRDefault="006D7B2A" w:rsidP="006D7B2A">
      <w:pPr>
        <w:widowControl/>
        <w:suppressAutoHyphens w:val="0"/>
        <w:ind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МУ «ИМЦ» г. Ухты создает условия для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реализации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направления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«Новой школы» 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«поддержка одаренных детей»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I ступени обучения и дальнейшего его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развития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организуя предметные олимпиады (математика, русский язык), интеллектуальные конкурсы и</w:t>
      </w:r>
      <w:r w:rsidR="003221A8"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марафоны:</w:t>
      </w:r>
    </w:p>
    <w:p w:rsidR="006D7B2A" w:rsidRPr="009E7D66" w:rsidRDefault="006D7B2A" w:rsidP="00D52694">
      <w:pPr>
        <w:widowControl/>
        <w:numPr>
          <w:ilvl w:val="0"/>
          <w:numId w:val="7"/>
        </w:numPr>
        <w:suppressAutoHyphens w:val="0"/>
        <w:ind w:left="0"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рамках </w:t>
      </w: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Муниципальной учебно-исследовательской конференции «Я – исследователь»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6 лет проводится муниципальный конкурс исследовательских работ младших школьников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«Юный исследователь»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</w:p>
    <w:p w:rsidR="006D7B2A" w:rsidRPr="009E7D66" w:rsidRDefault="006D7B2A" w:rsidP="006D7B2A">
      <w:pPr>
        <w:widowControl/>
        <w:suppressAutoHyphens w:val="0"/>
        <w:ind w:firstLine="975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9E7D6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Сравнительный анализ участников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3706"/>
        <w:gridCol w:w="2942"/>
      </w:tblGrid>
      <w:tr w:rsidR="009E7D66" w:rsidRPr="009E7D66" w:rsidTr="006D7B2A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firstLine="97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Года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firstLine="97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Количество исследовательских работ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Количество ОУ</w:t>
            </w:r>
          </w:p>
        </w:tc>
      </w:tr>
      <w:tr w:rsidR="009E7D66" w:rsidRPr="009E7D66" w:rsidTr="006D7B2A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firstLine="97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2010 год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firstLine="97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12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firstLine="97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6</w:t>
            </w:r>
          </w:p>
        </w:tc>
      </w:tr>
      <w:tr w:rsidR="009E7D66" w:rsidRPr="009E7D66" w:rsidTr="006D7B2A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firstLine="97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2011 год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firstLine="97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firstLine="97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11</w:t>
            </w:r>
          </w:p>
        </w:tc>
      </w:tr>
      <w:tr w:rsidR="009E7D66" w:rsidRPr="009E7D66" w:rsidTr="006D7B2A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firstLine="97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2012 год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firstLine="97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firstLine="97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12 </w:t>
            </w:r>
          </w:p>
        </w:tc>
      </w:tr>
      <w:tr w:rsidR="009E7D66" w:rsidRPr="009E7D66" w:rsidTr="006D7B2A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firstLine="97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2013 год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firstLine="97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firstLine="97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14</w:t>
            </w:r>
          </w:p>
        </w:tc>
      </w:tr>
      <w:tr w:rsidR="009E7D66" w:rsidRPr="009E7D66" w:rsidTr="006D7B2A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firstLine="97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2014 год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firstLine="97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firstLine="97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13</w:t>
            </w:r>
          </w:p>
        </w:tc>
      </w:tr>
      <w:tr w:rsidR="009E7D66" w:rsidRPr="009E7D66" w:rsidTr="006D7B2A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firstLine="97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2015 год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firstLine="97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firstLine="97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12</w:t>
            </w:r>
          </w:p>
        </w:tc>
      </w:tr>
    </w:tbl>
    <w:p w:rsidR="006D7B2A" w:rsidRPr="009E7D66" w:rsidRDefault="006D7B2A" w:rsidP="006D7B2A">
      <w:pPr>
        <w:widowControl/>
        <w:suppressAutoHyphens w:val="0"/>
        <w:ind w:firstLine="9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Количество участников уменьшилось, но уровень исследовательских работ, представленных на конкурс достаточно высок: подтверждением тому является признание работ юных исследователей г. Ухты на Республиканских и Региональных </w:t>
      </w: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очных конкурсах </w:t>
      </w:r>
      <w:r w:rsidR="003221A8"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(2014-2015 </w:t>
      </w:r>
      <w:proofErr w:type="spellStart"/>
      <w:r w:rsidR="003221A8"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076580"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3221A8"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proofErr w:type="spellEnd"/>
      <w:r w:rsidR="00076580"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3221A8"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) </w:t>
      </w:r>
      <w:r w:rsidR="00DC7347" w:rsidRPr="00EB3080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(Приложение № 12</w:t>
      </w:r>
      <w:r w:rsidR="003221A8" w:rsidRPr="00EB3080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).</w:t>
      </w:r>
    </w:p>
    <w:p w:rsidR="006D7B2A" w:rsidRPr="009E7D66" w:rsidRDefault="006D7B2A" w:rsidP="006D7B2A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Муниципальный интеллектуальный марафон младших школьников,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инициируемый городским клубом «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Занковец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 (руководитель Майорова Г.Г., заместитель директора по УР МОУ «НШДС №1») также развивается</w:t>
      </w: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E7D66" w:rsidRPr="009E7D66" w:rsidTr="006D7B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Года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Количество участников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Количество ОУ</w:t>
            </w:r>
          </w:p>
        </w:tc>
      </w:tr>
      <w:tr w:rsidR="009E7D66" w:rsidRPr="009E7D66" w:rsidTr="006D7B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2010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14</w:t>
            </w:r>
          </w:p>
        </w:tc>
      </w:tr>
      <w:tr w:rsidR="009E7D66" w:rsidRPr="009E7D66" w:rsidTr="006D7B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2011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</w:t>
            </w:r>
          </w:p>
        </w:tc>
      </w:tr>
      <w:tr w:rsidR="009E7D66" w:rsidRPr="009E7D66" w:rsidTr="006D7B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2012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18</w:t>
            </w:r>
          </w:p>
        </w:tc>
      </w:tr>
      <w:tr w:rsidR="009E7D66" w:rsidRPr="009E7D66" w:rsidTr="006D7B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2013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19</w:t>
            </w:r>
          </w:p>
        </w:tc>
      </w:tr>
      <w:tr w:rsidR="009E7D66" w:rsidRPr="009E7D66" w:rsidTr="006D7B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2014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21</w:t>
            </w:r>
          </w:p>
        </w:tc>
      </w:tr>
      <w:tr w:rsidR="009E7D66" w:rsidRPr="009E7D66" w:rsidTr="006D7B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2015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19</w:t>
            </w:r>
          </w:p>
        </w:tc>
      </w:tr>
    </w:tbl>
    <w:p w:rsidR="006D7B2A" w:rsidRPr="009E7D66" w:rsidRDefault="006D7B2A" w:rsidP="00D52694">
      <w:pPr>
        <w:widowControl/>
        <w:numPr>
          <w:ilvl w:val="0"/>
          <w:numId w:val="7"/>
        </w:numPr>
        <w:suppressAutoHyphens w:val="0"/>
        <w:ind w:left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Муниципальный конкурс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учебных проектов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260"/>
        <w:gridCol w:w="2375"/>
      </w:tblGrid>
      <w:tr w:rsidR="009E7D66" w:rsidRPr="009E7D66" w:rsidTr="006D7B2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Мероприятия </w:t>
            </w:r>
          </w:p>
          <w:p w:rsidR="006D7B2A" w:rsidRPr="009E7D66" w:rsidRDefault="006D7B2A" w:rsidP="006D7B2A">
            <w:pPr>
              <w:widowControl/>
              <w:suppressAutoHyphens w:val="0"/>
              <w:ind w:left="567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представления результата проектной</w:t>
            </w:r>
            <w:proofErr w:type="gramStart"/>
            <w:r w:rsidRPr="009E7D6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Д</w:t>
            </w:r>
            <w:proofErr w:type="gramEnd"/>
            <w:r w:rsidRPr="009E7D6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Количество индивидуальных и групповых учебных проектов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Количество школ</w:t>
            </w:r>
          </w:p>
        </w:tc>
      </w:tr>
      <w:tr w:rsidR="009E7D66" w:rsidRPr="009E7D66" w:rsidTr="006D7B2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Ярмарка проектов (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E7D66">
                <w:rPr>
                  <w:rFonts w:ascii="Times New Roman" w:eastAsia="Times New Roman" w:hAnsi="Times New Roman" w:cs="Times New Roman"/>
                  <w:kern w:val="0"/>
                  <w:sz w:val="22"/>
                  <w:szCs w:val="22"/>
                  <w:lang w:eastAsia="ru-RU" w:bidi="ar-SA"/>
                </w:rPr>
                <w:t>2011 г</w:t>
              </w:r>
            </w:smartTag>
            <w:r w:rsidRPr="009E7D6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</w:tr>
      <w:tr w:rsidR="009E7D66" w:rsidRPr="009E7D66" w:rsidTr="006D7B2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Фестиваль проектов (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E7D66">
                <w:rPr>
                  <w:rFonts w:ascii="Times New Roman" w:eastAsia="Times New Roman" w:hAnsi="Times New Roman" w:cs="Times New Roman"/>
                  <w:kern w:val="0"/>
                  <w:sz w:val="22"/>
                  <w:szCs w:val="22"/>
                  <w:lang w:eastAsia="ru-RU" w:bidi="ar-SA"/>
                </w:rPr>
                <w:t>2012 г</w:t>
              </w:r>
            </w:smartTag>
            <w:r w:rsidRPr="009E7D6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</w:tr>
      <w:tr w:rsidR="009E7D66" w:rsidRPr="009E7D66" w:rsidTr="006D7B2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Конкурс проектов (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E7D66">
                <w:rPr>
                  <w:rFonts w:ascii="Times New Roman" w:eastAsia="Times New Roman" w:hAnsi="Times New Roman" w:cs="Times New Roman"/>
                  <w:kern w:val="0"/>
                  <w:sz w:val="22"/>
                  <w:szCs w:val="22"/>
                  <w:lang w:eastAsia="ru-RU" w:bidi="ar-SA"/>
                </w:rPr>
                <w:t>2014 г</w:t>
              </w:r>
            </w:smartTag>
            <w:r w:rsidRPr="009E7D6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</w:tr>
      <w:tr w:rsidR="009E7D66" w:rsidRPr="009E7D66" w:rsidTr="006D7B2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Конкурс проектов (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E7D66">
                <w:rPr>
                  <w:rFonts w:ascii="Times New Roman" w:eastAsia="Times New Roman" w:hAnsi="Times New Roman" w:cs="Times New Roman"/>
                  <w:kern w:val="0"/>
                  <w:sz w:val="22"/>
                  <w:szCs w:val="22"/>
                  <w:lang w:eastAsia="ru-RU" w:bidi="ar-SA"/>
                </w:rPr>
                <w:t>2014 г</w:t>
              </w:r>
            </w:smartTag>
            <w:r w:rsidRPr="009E7D6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</w:tr>
      <w:tr w:rsidR="006D7B2A" w:rsidRPr="009E7D66" w:rsidTr="006D7B2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Конкурс проектов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E7D66">
                <w:rPr>
                  <w:rFonts w:ascii="Times New Roman" w:eastAsia="Times New Roman" w:hAnsi="Times New Roman" w:cs="Times New Roman"/>
                  <w:kern w:val="0"/>
                  <w:sz w:val="22"/>
                  <w:szCs w:val="22"/>
                  <w:lang w:eastAsia="ru-RU" w:bidi="ar-SA"/>
                </w:rPr>
                <w:t>2015 г</w:t>
              </w:r>
            </w:smartTag>
            <w:r w:rsidRPr="009E7D6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</w:tr>
    </w:tbl>
    <w:p w:rsidR="006D7B2A" w:rsidRPr="009E7D66" w:rsidRDefault="006D7B2A" w:rsidP="006D7B2A">
      <w:pPr>
        <w:widowControl/>
        <w:suppressAutoHyphens w:val="0"/>
        <w:ind w:left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D7B2A" w:rsidRPr="009E7D66" w:rsidRDefault="006D7B2A" w:rsidP="006D7B2A">
      <w:pPr>
        <w:widowControl/>
        <w:suppressAutoHyphens w:val="0"/>
        <w:ind w:left="-142" w:firstLine="112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 конкурс учебных проектов младших школьников по Положению ОУ могло выставить только один проект - победитель школьного этапа (в отличие от конкурса «Юный исследователь»). Организация проектной деятельности в образовательном процессе –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неотъемленная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часть реализации ФГОС НОО. Успех выполненной работы напрямую зависит от компетенции руководителя учебного проекта. В предыдущие годы большинство проектов, по мнению жюри, к сожалению, не соответствовало заявленной технологии. Объективность выводов жюри подтверждают результаты мониторинга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«Освоение современных технологий обучения»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: 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4%</w:t>
      </w: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учителей – не владеют данной технологией; 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54%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- на этапе освоения.</w:t>
      </w:r>
    </w:p>
    <w:p w:rsidR="006D7B2A" w:rsidRPr="009E7D66" w:rsidRDefault="006D7B2A" w:rsidP="006D7B2A">
      <w:pPr>
        <w:widowControl/>
        <w:suppressAutoHyphens w:val="0"/>
        <w:ind w:lef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Но в этом учебном году качество выполненных проектов было на высоком уровне и не случайно жюри было признано 4 победителя: 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Гран-при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- проект МОУ «ГИЯ» (руководители Кудрявцева Инна Васильевна и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Зайдинова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Галина Васильевна)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Диплом победителя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получили проекты МОУ «СОШ №20», МОУ «НОШ №23» и «Росток – УГТУ».</w:t>
      </w:r>
    </w:p>
    <w:p w:rsidR="006D7B2A" w:rsidRPr="009E7D66" w:rsidRDefault="006D7B2A" w:rsidP="006D7B2A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Воспитывая инициативных детей, надо быть и самим инициативными. Идея учителей-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занковцев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провести интеллектуальный марафон и среди учителей города стала реальностью в 2012 учебном году. Марафон  получил поддержку творческих учителей начальной школы.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9E7D66" w:rsidRPr="009E7D66" w:rsidTr="006D7B2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Интеллектуальный марафон учителей начальных классов</w:t>
            </w:r>
          </w:p>
        </w:tc>
      </w:tr>
      <w:tr w:rsidR="009E7D66" w:rsidRPr="009E7D66" w:rsidTr="006D7B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2011-2012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2012-2013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2013-2014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2014-2015</w:t>
            </w:r>
          </w:p>
        </w:tc>
      </w:tr>
      <w:tr w:rsidR="006D7B2A" w:rsidRPr="009E7D66" w:rsidTr="006D7B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22</w:t>
            </w: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педагога-11 ОУ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22</w:t>
            </w: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педагога-11 ОУ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24</w:t>
            </w: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педагога-12 ОУ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34</w:t>
            </w: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педагога-17 ОУ</w:t>
            </w:r>
          </w:p>
        </w:tc>
      </w:tr>
    </w:tbl>
    <w:p w:rsidR="006D7B2A" w:rsidRPr="009E7D66" w:rsidRDefault="006D7B2A" w:rsidP="006D7B2A">
      <w:pPr>
        <w:widowControl/>
        <w:suppressAutoHyphens w:val="0"/>
        <w:ind w:left="567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D7B2A" w:rsidRPr="009E7D66" w:rsidRDefault="006D7B2A" w:rsidP="006D7B2A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Примером с 2011-2012 учебного года стали 7 учителей МОУ «СОШ №21 с УИОП», МОУ «НОШ №23», МОУ «НШДС», МОУ «СОШ №2», участвующие в очных и  заочных Муниципальных, Республиканских конкурсах, фестивалях и Международных  форумах.</w:t>
      </w:r>
    </w:p>
    <w:p w:rsidR="006D7B2A" w:rsidRPr="009E7D66" w:rsidRDefault="006D7B2A" w:rsidP="006D7B2A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Профессиональный конкурс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это заявка на успешность в профессии и возможность утвердиться или увидеть пути коррекции своей педагогической деятельности</w:t>
      </w: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Участие в конкурсах профессионального маст</w:t>
      </w:r>
      <w:r w:rsidR="00076580"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ерства </w:t>
      </w:r>
      <w:r w:rsidR="00076580" w:rsidRPr="00EB3080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(П</w:t>
      </w:r>
      <w:r w:rsidR="00DC7347" w:rsidRPr="00EB3080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риложение № 13</w:t>
      </w:r>
      <w:r w:rsidRPr="00EB3080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)</w:t>
      </w:r>
      <w:r w:rsidR="00076580" w:rsidRPr="00EB3080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.</w:t>
      </w:r>
    </w:p>
    <w:p w:rsidR="006D7B2A" w:rsidRPr="009E7D66" w:rsidRDefault="006D7B2A" w:rsidP="006D7B2A">
      <w:pPr>
        <w:widowControl/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Развитию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целостности преобразований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начальной школе способствует </w:t>
      </w:r>
      <w:r w:rsidRP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обобщение  и диссеминация инновационного педагогического опыта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разных уровнях.  Результаты, представленные в следующих таблицах, говорят об успешном решении задачи обеспечения условий для изучения, обобщения и распространения инновационного и передового пед</w:t>
      </w:r>
      <w:r w:rsidR="00076580"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агогического опыта </w:t>
      </w:r>
      <w:r w:rsidR="00076580" w:rsidRPr="00EB3080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(Приложение </w:t>
      </w:r>
      <w:r w:rsidRPr="00EB3080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№</w:t>
      </w:r>
      <w:r w:rsidR="00DC7347" w:rsidRPr="00EB3080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14</w:t>
      </w:r>
      <w:r w:rsidRPr="00EB3080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).</w:t>
      </w:r>
    </w:p>
    <w:p w:rsidR="00076580" w:rsidRPr="009E7D66" w:rsidRDefault="00076580" w:rsidP="006D7B2A">
      <w:pPr>
        <w:widowControl/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D7B2A" w:rsidRPr="009E7D66" w:rsidRDefault="006D7B2A" w:rsidP="006D7B2A">
      <w:pPr>
        <w:widowControl/>
        <w:tabs>
          <w:tab w:val="left" w:pos="540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Проблемы,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связанные с формированием предметных и УУД младших школьников, остаются, они связаны пока еще с недостаточной технологичностью образовательного процесса в начальной школе, теоретической подготовкой по некоторым ключевым вопросам в области методики и неудовлетворенностью уровня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готовности педагогов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 работе в условиях реализации ФГОС ОО.</w:t>
      </w:r>
    </w:p>
    <w:p w:rsidR="006D7B2A" w:rsidRPr="009E7D66" w:rsidRDefault="006D7B2A" w:rsidP="006D7B2A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Вывод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: для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системного, целостного преобразования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начальной школе необходимо продолжить решение </w:t>
      </w: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проблем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«недостаточной   компетентности педагогических кадров в реализации целей и задач, заложенных в ФГОС НОО»:</w:t>
      </w:r>
    </w:p>
    <w:p w:rsidR="006D7B2A" w:rsidRPr="009E7D66" w:rsidRDefault="006D7B2A" w:rsidP="00D52694">
      <w:pPr>
        <w:widowControl/>
        <w:numPr>
          <w:ilvl w:val="0"/>
          <w:numId w:val="8"/>
        </w:numPr>
        <w:suppressAutoHyphens w:val="0"/>
        <w:ind w:left="567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в формировании </w:t>
      </w:r>
      <w:proofErr w:type="gramStart"/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познавательных</w:t>
      </w:r>
      <w:proofErr w:type="gramEnd"/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и регулятивных УУД;</w:t>
      </w:r>
    </w:p>
    <w:p w:rsidR="006D7B2A" w:rsidRPr="009E7D66" w:rsidRDefault="006D7B2A" w:rsidP="00D52694">
      <w:pPr>
        <w:widowControl/>
        <w:numPr>
          <w:ilvl w:val="0"/>
          <w:numId w:val="8"/>
        </w:numPr>
        <w:suppressAutoHyphens w:val="0"/>
        <w:ind w:left="567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в формировании учебной самостоятельности;</w:t>
      </w:r>
    </w:p>
    <w:p w:rsidR="006D7B2A" w:rsidRPr="009E7D66" w:rsidRDefault="006D7B2A" w:rsidP="00D52694">
      <w:pPr>
        <w:widowControl/>
        <w:numPr>
          <w:ilvl w:val="0"/>
          <w:numId w:val="8"/>
        </w:numPr>
        <w:suppressAutoHyphens w:val="0"/>
        <w:ind w:left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в использовании интерактивных методов в обучении.</w:t>
      </w:r>
    </w:p>
    <w:p w:rsidR="00076580" w:rsidRPr="009E7D66" w:rsidRDefault="00076580" w:rsidP="00076580">
      <w:pPr>
        <w:widowControl/>
        <w:suppressAutoHyphens w:val="0"/>
        <w:ind w:left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7434"/>
      </w:tblGrid>
      <w:tr w:rsidR="009E7D66" w:rsidRPr="009E7D66" w:rsidTr="006D7B2A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проблемы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Пути решения</w:t>
            </w:r>
          </w:p>
        </w:tc>
      </w:tr>
      <w:tr w:rsidR="009E7D66" w:rsidRPr="009E7D66" w:rsidTr="006D7B2A"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Недостаточная  компетентность в формировании УУД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-10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Проведение теоретического муниципального семинара «Механизмы формирования универсальных учебных действий в системе начального образования» (авт. </w:t>
            </w:r>
            <w:proofErr w:type="spellStart"/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д.п.н.Л.Г.Петерсон</w:t>
            </w:r>
            <w:proofErr w:type="spellEnd"/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)</w:t>
            </w:r>
          </w:p>
        </w:tc>
      </w:tr>
      <w:tr w:rsidR="009E7D66" w:rsidRPr="009E7D66" w:rsidTr="006D7B2A"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Проведение теоретического муниципального  семинара «</w:t>
            </w:r>
            <w:proofErr w:type="spellStart"/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Метапредметный</w:t>
            </w:r>
            <w:proofErr w:type="spellEnd"/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подход в обучении младших школьников»</w:t>
            </w:r>
          </w:p>
        </w:tc>
      </w:tr>
      <w:tr w:rsidR="009E7D66" w:rsidRPr="009E7D66" w:rsidTr="006D7B2A"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Проведение муниципального  семинара-практикума «От учебной задачи к учебной самостоятельности» (из опыта работы Носовой Н.Н.)</w:t>
            </w:r>
          </w:p>
        </w:tc>
      </w:tr>
      <w:tr w:rsidR="009E7D66" w:rsidRPr="009E7D66" w:rsidTr="006D7B2A"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3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Организация муниципальных постоянно действующих семинаров-практикумов «Формирование УУД младших школьников» (на основе заявок от школ)</w:t>
            </w:r>
          </w:p>
        </w:tc>
      </w:tr>
      <w:tr w:rsidR="009E7D66" w:rsidRPr="009E7D66" w:rsidTr="006D7B2A"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3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Повышение компетенций в формировании УУД учителей в рамках работы РЦ (МОУ «ГИЯ»)</w:t>
            </w:r>
          </w:p>
        </w:tc>
      </w:tr>
      <w:tr w:rsidR="009E7D66" w:rsidRPr="009E7D66" w:rsidTr="006D7B2A"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Организация </w:t>
            </w:r>
            <w:proofErr w:type="spellStart"/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тьюторского</w:t>
            </w:r>
            <w:proofErr w:type="spellEnd"/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сопровождения индивидуальной траектории развития учителей </w:t>
            </w:r>
            <w:proofErr w:type="gramStart"/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через</w:t>
            </w:r>
            <w:proofErr w:type="gramEnd"/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:</w:t>
            </w:r>
          </w:p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 индивидуальное и групповое консультирование;</w:t>
            </w:r>
          </w:p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 организацию методических недель «Инновации в образовании: реализация системно-</w:t>
            </w:r>
            <w:proofErr w:type="spellStart"/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деятельностного</w:t>
            </w:r>
            <w:proofErr w:type="spellEnd"/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подхода в начальной школе», «Молодые молодым»</w:t>
            </w:r>
          </w:p>
        </w:tc>
      </w:tr>
      <w:tr w:rsidR="009E7D66" w:rsidRPr="009E7D66" w:rsidTr="006D7B2A"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Организация моделирования и проектирования уроков на основе </w:t>
            </w:r>
            <w:proofErr w:type="spellStart"/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деятельностых</w:t>
            </w:r>
            <w:proofErr w:type="spellEnd"/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технологий в рамках работы ШМО</w:t>
            </w:r>
          </w:p>
        </w:tc>
      </w:tr>
      <w:tr w:rsidR="009E7D66" w:rsidRPr="009E7D66" w:rsidTr="006D7B2A"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ind w:left="3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Организация муниципального мониторинга </w:t>
            </w:r>
            <w:proofErr w:type="spellStart"/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сформированности</w:t>
            </w:r>
            <w:proofErr w:type="spellEnd"/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УУД</w:t>
            </w:r>
          </w:p>
        </w:tc>
      </w:tr>
      <w:tr w:rsidR="009E7D66" w:rsidRPr="009E7D66" w:rsidTr="006D7B2A"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Недостаточное использование интерактивных методов обучения в практике учителя НК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Организация муниципального постоянно действующего семинара - практикума «Интерактивные методы в обучении»</w:t>
            </w:r>
          </w:p>
        </w:tc>
      </w:tr>
      <w:tr w:rsidR="009E7D66" w:rsidRPr="009E7D66" w:rsidTr="006D7B2A"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2A" w:rsidRPr="009E7D66" w:rsidRDefault="006D7B2A" w:rsidP="006D7B2A">
            <w:pPr>
              <w:widowControl/>
              <w:suppressAutoHyphens w:val="0"/>
              <w:ind w:left="567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Организация мониторинга «Использование интерактивных методов в обучении»</w:t>
            </w:r>
          </w:p>
        </w:tc>
      </w:tr>
    </w:tbl>
    <w:p w:rsidR="006D7B2A" w:rsidRPr="009E7D66" w:rsidRDefault="006D7B2A" w:rsidP="006D7B2A">
      <w:pPr>
        <w:widowControl/>
        <w:suppressAutoHyphens w:val="0"/>
        <w:ind w:left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D7B2A" w:rsidRPr="009E7D66" w:rsidRDefault="006D7B2A" w:rsidP="006D7B2A">
      <w:pPr>
        <w:widowControl/>
        <w:suppressAutoHyphens w:val="0"/>
        <w:ind w:left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Приоритетные задачи на 2015 -2016 учебный год:</w:t>
      </w:r>
    </w:p>
    <w:p w:rsidR="006D7B2A" w:rsidRPr="009E7D66" w:rsidRDefault="006D7B2A" w:rsidP="00D52694">
      <w:pPr>
        <w:widowControl/>
        <w:numPr>
          <w:ilvl w:val="0"/>
          <w:numId w:val="11"/>
        </w:numPr>
        <w:suppressAutoHyphens w:val="0"/>
        <w:spacing w:after="200"/>
        <w:ind w:left="-142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Обеспечение информационно-методического сопровождения реализации индивидуальной траектории развития педагогов в условиях ввода ФГОС нового поколения. </w:t>
      </w:r>
    </w:p>
    <w:p w:rsidR="006D7B2A" w:rsidRPr="009E7D66" w:rsidRDefault="006D7B2A" w:rsidP="00D52694">
      <w:pPr>
        <w:widowControl/>
        <w:numPr>
          <w:ilvl w:val="0"/>
          <w:numId w:val="11"/>
        </w:numPr>
        <w:suppressAutoHyphens w:val="0"/>
        <w:spacing w:after="200"/>
        <w:ind w:left="-142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Организация мотивационной среды для развития самопознания, самовоспитания, самообразования педагогов. </w:t>
      </w:r>
    </w:p>
    <w:p w:rsidR="006D7B2A" w:rsidRPr="009E7D66" w:rsidRDefault="006D7B2A" w:rsidP="00D52694">
      <w:pPr>
        <w:widowControl/>
        <w:numPr>
          <w:ilvl w:val="0"/>
          <w:numId w:val="11"/>
        </w:numPr>
        <w:suppressAutoHyphens w:val="0"/>
        <w:spacing w:after="200"/>
        <w:ind w:left="-142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Продолжить формирование единого методического пространства для педагогов начальной школы на основе выстроенной модели.</w:t>
      </w:r>
    </w:p>
    <w:p w:rsidR="00076580" w:rsidRPr="009E7D66" w:rsidRDefault="00076580" w:rsidP="00076580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6D7B2A" w:rsidRPr="009E7D66" w:rsidRDefault="006D7B2A" w:rsidP="00076580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Организационно - методическая работа по повышению профессиональной компетентности педагогов сферы воспитания </w:t>
      </w:r>
      <w:r w:rsidRPr="009E7D6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по нескольким направление: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-  изучение нормативно</w:t>
      </w:r>
      <w:r w:rsidR="00076580" w:rsidRPr="009E7D6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-</w:t>
      </w:r>
      <w:r w:rsidRPr="009E7D6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правовой  базы ФГОС НОО и программного обеспечения;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- отбор содержания деятельности педагогов;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-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мониторинг воспитательной деятельности как ресурс управления ОУ.</w:t>
      </w:r>
      <w:r w:rsidRPr="009E7D6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</w:p>
    <w:p w:rsidR="006D7B2A" w:rsidRPr="009E7D66" w:rsidRDefault="006D7B2A" w:rsidP="006D7B2A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За этот период были организованы и проведены методические события:</w:t>
      </w:r>
    </w:p>
    <w:p w:rsidR="006D7B2A" w:rsidRPr="009E7D66" w:rsidRDefault="00076580" w:rsidP="00D52694">
      <w:pPr>
        <w:pStyle w:val="ae"/>
        <w:numPr>
          <w:ilvl w:val="0"/>
          <w:numId w:val="7"/>
        </w:num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D66">
        <w:rPr>
          <w:rFonts w:ascii="Times New Roman" w:eastAsia="Times New Roman" w:hAnsi="Times New Roman"/>
          <w:b/>
          <w:sz w:val="28"/>
          <w:szCs w:val="28"/>
          <w:lang w:eastAsia="ru-RU"/>
        </w:rPr>
        <w:t>теоретические семинары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2010 г.</w:t>
      </w: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«Программное обеспечение воспитательного процесса на основе Концепции духовно – нравственного воспитания школьников. 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2011 г. «Аналитическая деятельность заместителя директора по воспитательной работе. Диагностический инструментарий ЗД по ВР по определению результативности работы в вопросах воспитания».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2013 г. «Воспитательная компонента школы как связующее звено воспитательных программ в ОУ».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2014 г.</w:t>
      </w: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«Особенности современного классного часа с позиции системно –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деятельностного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подхода».</w:t>
      </w:r>
    </w:p>
    <w:p w:rsidR="006D7B2A" w:rsidRPr="009E7D66" w:rsidRDefault="00076580" w:rsidP="00D52694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D66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практические семинары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- «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Деятельностно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компетентностный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подход во внеурочное время как основа </w:t>
      </w:r>
      <w:proofErr w:type="gram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нов</w:t>
      </w:r>
      <w:r w:rsid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ых</w:t>
      </w:r>
      <w:proofErr w:type="gramEnd"/>
      <w:r w:rsid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ФГОС НОО» (2011 г. опыт ГИЯ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). 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«Методическое обеспечение воспитательного процесса в общеобразовательном учреждении. Воспитательные программы, как часть образовательной программы общеобразовательного учреждения в соответствии</w:t>
      </w:r>
      <w:r w:rsid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 ФГОС НОО» (2011 г. опыт СОШ № 16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).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«Аналитическая деятельность ЗДВР по организационно – методическому сопровождению воспитательного процесса в общеобразовательн</w:t>
      </w:r>
      <w:r w:rsid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ом учреждении» (2012 г. опыт ГИЯ,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</w:t>
      </w:r>
      <w:r w:rsid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 № 5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).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«Современные подходы к управлению воспитательным </w:t>
      </w:r>
      <w:r w:rsid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процессом»   (2012 г. опыт УТЛ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).</w:t>
      </w:r>
    </w:p>
    <w:p w:rsidR="006D7B2A" w:rsidRPr="009E7D66" w:rsidRDefault="009A6533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D7B2A"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«Содержание деятельности ОУ в направлении обеспечения здоровья школьников. Модель внеурочной деятельн</w:t>
      </w:r>
      <w:r w:rsid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ости школы» (2013 г. опыт СОШ № 2</w:t>
      </w:r>
      <w:r w:rsidR="006D7B2A"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). 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«Выявление и развитие талантливых детей через систему дополнительного образования. Модель внеурочной деятельн</w:t>
      </w:r>
      <w:r w:rsid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ости школы»  (2013 г. опыт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r w:rsid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ОШ № 21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).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«Организация внеурочной деятельности в школе. Анализ занятия с точки зрения системно -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деятельностн</w:t>
      </w:r>
      <w:r w:rsid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ого</w:t>
      </w:r>
      <w:proofErr w:type="spellEnd"/>
      <w:r w:rsidR="00EB30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подхода» (2014 г. опыт НШДС № 1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).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С 2010 года на площадках общеобразовательных учреждений в рамках проведения традиционной методической недели «Панорама классных дел» проводились  классные часы с позиции системно-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деятельностного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подхода. С 2015 года была открыта методическая неделя для молодых классных руководителей «Первые шаги».  В рамках проведения городских семинаров велась работа по от</w:t>
      </w:r>
      <w:r w:rsidR="00340740"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бору и представлению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 педагогов сферы воспитания.</w:t>
      </w:r>
    </w:p>
    <w:p w:rsidR="006D7B2A" w:rsidRPr="009E7D66" w:rsidRDefault="006D7B2A" w:rsidP="006D7B2A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Для повышения профессиональной компетентности ЗД по ВР использовался опыт специалистов: 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2010 г. - курсы ПК «Психолого – педагогические проблемы управления воспитательным процессом в свете ФГОС», Демакова Ирина Дмитриевна, кандидат педагогических наук</w:t>
      </w:r>
      <w:r w:rsidRPr="009E7D6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АПК и ППРО, г. Москва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; 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2011  г. - двухдневный семинар «Организация внеурочной деятельности в условиях введения ФГОС», Степанов Павел Валентинович, доцент кафедры педагогики и психологии АПК и ППРО, кандидат педагогических наук,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proofErr w:type="gram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.М</w:t>
      </w:r>
      <w:proofErr w:type="gram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осква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2015 г. - двухдневный  семинар  «Инновационные формы работы классного руководителя с родителями с учетом требований ФГОС» с участием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Метеновой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Надежды Михайловны, профессора - </w:t>
      </w:r>
      <w:r w:rsidRPr="009E7D66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 w:bidi="ar-SA"/>
        </w:rPr>
        <w:t xml:space="preserve">доцента </w:t>
      </w:r>
      <w:proofErr w:type="spellStart"/>
      <w:r w:rsidRPr="009E7D66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 w:bidi="ar-SA"/>
        </w:rPr>
        <w:t>ЯрОИПК</w:t>
      </w:r>
      <w:proofErr w:type="spellEnd"/>
      <w:r w:rsidRPr="009E7D66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 w:bidi="ar-SA"/>
        </w:rPr>
        <w:t xml:space="preserve">, </w:t>
      </w:r>
      <w:r w:rsidRPr="009E7D6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г. Ярославля.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2015 г. - курсы ПК «Основы гуманно-личностного подхода к детям в образовательном пространстве» с участием </w:t>
      </w:r>
      <w:proofErr w:type="spellStart"/>
      <w:r w:rsidRPr="009E7D6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Амонашвили</w:t>
      </w:r>
      <w:proofErr w:type="spellEnd"/>
      <w:r w:rsidRPr="009E7D6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Шалвы Александровича, действительного члена Российской Академии Образования, доктора психологических наук, профессора, заведующего экспериментальной лабораторией инновационной педагогики Московского городского педагогического университета.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lastRenderedPageBreak/>
        <w:tab/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2010 -2011 учебном году благодаря деятельности творческих групп ЗД по ВР были разработаны матрицы</w:t>
      </w: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Программы духовно – нравственного развития и воспитания школьников» и Программы формирования культуры здорового и безопасного образа жизни, в 2013 году - матрица Программы развития воспитательной компоненты школы. 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ab/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каждом общеобразовательном  учреждении действует Основная образовательная программа начального общего образования (Программа духовно-нравственного развития и воспитания, Программа формирования экологической культуры, здорового и безопасного образа жизни, программы, обеспечивающие реализацию внеурочной деятельности, программы дополнительного образования). На ее основе разрабатываются планы воспитательной работы классных руководителей, планы (программы) работы группы продленного дня, а также тематические программы (школьный музей, школьная библиотека), в которых отражены мероприятия для учащихся 1-4 классов в соответствии с заявленными во ФГОС направлениями реализации внеурочной деятельности (спортивно-оздоровительное, </w:t>
      </w:r>
      <w:r w:rsidRPr="009E7D66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>художественно-эстетическое, научно-познавательное, военно-патриотическое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общественно-полезная и проектная деятельность). </w:t>
      </w:r>
    </w:p>
    <w:p w:rsidR="006D7B2A" w:rsidRPr="009E7D66" w:rsidRDefault="006D7B2A" w:rsidP="006D7B2A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shd w:val="clear" w:color="auto" w:fill="FFFFFF"/>
          <w:lang w:eastAsia="en-US" w:bidi="ar-SA"/>
        </w:rPr>
      </w:pPr>
    </w:p>
    <w:p w:rsidR="006D7B2A" w:rsidRPr="009E7D66" w:rsidRDefault="00340740" w:rsidP="006D7B2A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Одним из направлений деятельности МУ «ИМЦ» г. Ухты является</w:t>
      </w: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создание</w:t>
      </w:r>
      <w:r w:rsidR="006D7B2A"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условий для </w:t>
      </w:r>
      <w:r w:rsidR="006D7B2A" w:rsidRPr="009E7D66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духовно-нравственного развития и воспитания учащихся на ступени начального общего образования. </w:t>
      </w:r>
    </w:p>
    <w:p w:rsidR="006D7B2A" w:rsidRPr="009E7D66" w:rsidRDefault="006D7B2A" w:rsidP="006D7B2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Достижение цели развития и воспитания детей осуществляется на основе:</w:t>
      </w:r>
    </w:p>
    <w:p w:rsidR="006D7B2A" w:rsidRPr="009E7D66" w:rsidRDefault="006D7B2A" w:rsidP="00D52694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обеспечения межведомственного подхода к реализации воспитательной политики; </w:t>
      </w:r>
    </w:p>
    <w:p w:rsidR="006D7B2A" w:rsidRPr="009E7D66" w:rsidRDefault="006D7B2A" w:rsidP="00D52694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расширения круга субъектов воспитательной деятельности, достижение нового уровня их взаимодействия; </w:t>
      </w:r>
    </w:p>
    <w:p w:rsidR="006D7B2A" w:rsidRPr="009E7D66" w:rsidRDefault="006D7B2A" w:rsidP="00D52694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восстановления ответственности и активной роли родителей в воспитании детей.</w:t>
      </w:r>
    </w:p>
    <w:p w:rsidR="006D7B2A" w:rsidRPr="009E7D66" w:rsidRDefault="006D7B2A" w:rsidP="006D7B2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proofErr w:type="gram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 городе создано единое социокультурное воспитательное пространство, основанное на базовых национальных ценностях: патриотизм, социальная солидарность, гражданственность, семья, здоровье, труд и творчество, наука, традиционные религии России, искусство и литература, природа, человечество.</w:t>
      </w:r>
      <w:proofErr w:type="gram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Эти  ценности отражены в планировании воспитательной работы каждого образовательного учреждения в направлениях: «</w:t>
      </w:r>
      <w:proofErr w:type="gram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Я-гражданин</w:t>
      </w:r>
      <w:proofErr w:type="gram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», «Нравственность», «Учеба и труд», «Здоровье», «Природа и человек», «Культура», «Семья». Достижение единых воспитательных целей  осуществляется через организацию общегородских акций, проектов, событий воспитательной направленности, а также реализацию межведомственных муниципальных программ, которые регламентируют сроки, условия и порядок проведения, круг участников сетевых воспитательных проектов и событий в соответствии с семью основными направлениями развития и воспитания учащихся и воспитательной компонентой общеобразовательных учреждений. </w:t>
      </w:r>
    </w:p>
    <w:p w:rsidR="006D7B2A" w:rsidRPr="009E7D66" w:rsidRDefault="006D7B2A" w:rsidP="006D7B2A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Информационно - методическое сопровождение в вопросах воспитательной деятельности на уровне города позволило на должном уровне подготовить программное обеспечения реализации ФГОС в ОУ.</w:t>
      </w:r>
    </w:p>
    <w:p w:rsidR="006D7B2A" w:rsidRPr="009E7D66" w:rsidRDefault="006D7B2A" w:rsidP="006D7B2A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Во всех 24 общеобразовательных учреждениях реализуются </w:t>
      </w:r>
      <w:r w:rsidRPr="009E7D66">
        <w:rPr>
          <w:rFonts w:ascii="Times New Roman" w:eastAsiaTheme="minorHAnsi" w:hAnsi="Times New Roman"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>программы духовно-нравственного развития, воспитания учащихся на ступени начального общего образования,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действуют оптимизационные модели внеурочной деятельности (оптимизация всех внутренних ресурсов ОУ).  Данная форма обоснована минимизацией финансовых расходов на внеурочную деятельность, создание единого образовательного и методического пространства в общеобразовательном учреждении. В Гимназии иностранных языков реализуется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инновационно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-образовательная модель, которая опирается на деятельность пилотной площадки республиканского уровня. В рамках этой модели проходит разработка, апробация, внедрение новых образовательных программ.</w:t>
      </w:r>
    </w:p>
    <w:p w:rsidR="006D7B2A" w:rsidRPr="009E7D66" w:rsidRDefault="006D7B2A" w:rsidP="006D7B2A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Для повышения профессиональной компетентности заместителей директоров по воспитательной работе и классных руководителей в течение всех лет были организованы методические события, начиная от семинара до двухнедельных курсов повышения квалификации.</w:t>
      </w:r>
      <w:r w:rsidRPr="009E7D66">
        <w:rPr>
          <w:rFonts w:ascii="Tahoma" w:eastAsiaTheme="minorHAnsi" w:hAnsi="Tahoma" w:cs="Tahoma"/>
          <w:kern w:val="0"/>
          <w:sz w:val="22"/>
          <w:szCs w:val="22"/>
          <w:shd w:val="clear" w:color="auto" w:fill="D5D5D7"/>
          <w:lang w:eastAsia="en-US" w:bidi="ar-SA"/>
        </w:rPr>
        <w:t xml:space="preserve"> </w:t>
      </w:r>
    </w:p>
    <w:p w:rsidR="006D7B2A" w:rsidRPr="009E7D66" w:rsidRDefault="006D7B2A" w:rsidP="006D7B2A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Педагоги являются участниками конкурсов педагогического мастерства, как муниципального уровня, так и республиканского, Всероссийского.</w:t>
      </w:r>
    </w:p>
    <w:p w:rsidR="006D7B2A" w:rsidRPr="009E7D66" w:rsidRDefault="006D7B2A" w:rsidP="006D7B2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9E7D6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Результаты участия педагогов сферы воспитания ОУ в конкурсных мероприятиях </w:t>
      </w:r>
    </w:p>
    <w:p w:rsidR="006D7B2A" w:rsidRPr="009E7D66" w:rsidRDefault="006D7B2A" w:rsidP="006D7B2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9E7D6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за 2011-2015 </w:t>
      </w:r>
      <w:proofErr w:type="spellStart"/>
      <w:r w:rsidRPr="009E7D6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уч</w:t>
      </w:r>
      <w:proofErr w:type="gramStart"/>
      <w:r w:rsidRPr="009E7D6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.г</w:t>
      </w:r>
      <w:proofErr w:type="gramEnd"/>
      <w:r w:rsidRPr="009E7D6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од</w:t>
      </w:r>
      <w:proofErr w:type="spell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559"/>
        <w:gridCol w:w="1701"/>
        <w:gridCol w:w="1559"/>
        <w:gridCol w:w="1418"/>
      </w:tblGrid>
      <w:tr w:rsidR="009E7D66" w:rsidRPr="009E7D66" w:rsidTr="006D7B2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9E7D6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en-US" w:bidi="ar-SA"/>
              </w:rPr>
              <w:t>Уч.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9E7D6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en-US" w:bidi="ar-SA"/>
              </w:rPr>
              <w:t>2011-2012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9E7D6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en-US" w:bidi="ar-SA"/>
              </w:rPr>
              <w:t>2012-2013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9E7D6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en-US" w:bidi="ar-SA"/>
              </w:rPr>
              <w:t>2013-2014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9E7D6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en-US" w:bidi="ar-SA"/>
              </w:rPr>
              <w:t>2014-2015</w:t>
            </w:r>
          </w:p>
        </w:tc>
      </w:tr>
      <w:tr w:rsidR="009E7D66" w:rsidRPr="009E7D66" w:rsidTr="006D7B2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ind w:hanging="432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 xml:space="preserve">       - количество конкурсов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9E7D66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9E7D66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9E7D66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9E7D66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28</w:t>
            </w:r>
          </w:p>
        </w:tc>
      </w:tr>
      <w:tr w:rsidR="009E7D66" w:rsidRPr="009E7D66" w:rsidTr="006D7B2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- 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9E7D66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9E7D66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9E7D66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9E7D66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88</w:t>
            </w:r>
          </w:p>
        </w:tc>
      </w:tr>
      <w:tr w:rsidR="009E7D66" w:rsidRPr="009E7D66" w:rsidTr="006D7B2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 xml:space="preserve">- количество призеров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9E7D66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9E7D66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9E7D66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9E7D66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34</w:t>
            </w:r>
          </w:p>
        </w:tc>
      </w:tr>
    </w:tbl>
    <w:p w:rsidR="006D7B2A" w:rsidRPr="009E7D66" w:rsidRDefault="006D7B2A" w:rsidP="006D7B2A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D7B2A" w:rsidRPr="009E7D66" w:rsidRDefault="006D7B2A" w:rsidP="006D7B2A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Значительно повысился показатель участия педагогов сферы воспитания в распространении опыта через методические мероприятия и конкурсы. Наблюдается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увеличение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участия ЗД по ВР на 10 человек.  Количество классных руководителей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 xml:space="preserve">увеличилось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36 человек.</w:t>
      </w:r>
    </w:p>
    <w:p w:rsidR="006D7B2A" w:rsidRPr="009E7D66" w:rsidRDefault="006D7B2A" w:rsidP="006D7B2A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</w:p>
    <w:p w:rsidR="006D7B2A" w:rsidRPr="009E7D66" w:rsidRDefault="006D7B2A" w:rsidP="006D7B2A">
      <w:pPr>
        <w:widowControl/>
        <w:shd w:val="clear" w:color="auto" w:fill="FFFFFF"/>
        <w:suppressAutoHyphens w:val="0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9E7D6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Статистические данные участия ЗД по ВР и  педагогов ОУ</w:t>
      </w:r>
    </w:p>
    <w:p w:rsidR="006D7B2A" w:rsidRPr="009E7D66" w:rsidRDefault="006D7B2A" w:rsidP="006D7B2A">
      <w:pPr>
        <w:widowControl/>
        <w:shd w:val="clear" w:color="auto" w:fill="FFFFFF"/>
        <w:suppressAutoHyphens w:val="0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9E7D6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в распространении опыта работы в вопросах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806"/>
        <w:gridCol w:w="1179"/>
        <w:gridCol w:w="810"/>
        <w:gridCol w:w="1179"/>
        <w:gridCol w:w="1327"/>
        <w:gridCol w:w="1327"/>
      </w:tblGrid>
      <w:tr w:rsidR="009E7D66" w:rsidRPr="009E7D66" w:rsidTr="006D7B2A">
        <w:tc>
          <w:tcPr>
            <w:tcW w:w="2943" w:type="dxa"/>
            <w:vMerge w:val="restart"/>
            <w:shd w:val="clear" w:color="auto" w:fill="auto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Уч. годы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2012-2013</w:t>
            </w:r>
          </w:p>
        </w:tc>
        <w:tc>
          <w:tcPr>
            <w:tcW w:w="1989" w:type="dxa"/>
            <w:gridSpan w:val="2"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2013-2014</w:t>
            </w:r>
          </w:p>
        </w:tc>
        <w:tc>
          <w:tcPr>
            <w:tcW w:w="2654" w:type="dxa"/>
            <w:gridSpan w:val="2"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2014-2015</w:t>
            </w:r>
          </w:p>
        </w:tc>
      </w:tr>
      <w:tr w:rsidR="009E7D66" w:rsidRPr="009E7D66" w:rsidTr="006D7B2A">
        <w:tc>
          <w:tcPr>
            <w:tcW w:w="2943" w:type="dxa"/>
            <w:vMerge/>
            <w:shd w:val="clear" w:color="auto" w:fill="auto"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</w:p>
        </w:tc>
        <w:tc>
          <w:tcPr>
            <w:tcW w:w="806" w:type="dxa"/>
            <w:shd w:val="clear" w:color="auto" w:fill="auto"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ЗД по ВР</w:t>
            </w:r>
          </w:p>
        </w:tc>
        <w:tc>
          <w:tcPr>
            <w:tcW w:w="1179" w:type="dxa"/>
            <w:shd w:val="clear" w:color="auto" w:fill="auto"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proofErr w:type="gramStart"/>
            <w:r w:rsidRPr="009E7D6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КР</w:t>
            </w:r>
            <w:proofErr w:type="gramEnd"/>
            <w:r w:rsidRPr="009E7D6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, педагоги</w:t>
            </w:r>
          </w:p>
        </w:tc>
        <w:tc>
          <w:tcPr>
            <w:tcW w:w="810" w:type="dxa"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ЗД по ВР</w:t>
            </w:r>
          </w:p>
        </w:tc>
        <w:tc>
          <w:tcPr>
            <w:tcW w:w="1179" w:type="dxa"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proofErr w:type="gramStart"/>
            <w:r w:rsidRPr="009E7D6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КР</w:t>
            </w:r>
            <w:proofErr w:type="gramEnd"/>
            <w:r w:rsidRPr="009E7D6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, педагоги</w:t>
            </w:r>
          </w:p>
        </w:tc>
        <w:tc>
          <w:tcPr>
            <w:tcW w:w="1327" w:type="dxa"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ЗД по ВР</w:t>
            </w:r>
          </w:p>
        </w:tc>
        <w:tc>
          <w:tcPr>
            <w:tcW w:w="1327" w:type="dxa"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proofErr w:type="gramStart"/>
            <w:r w:rsidRPr="009E7D6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КР</w:t>
            </w:r>
            <w:proofErr w:type="gramEnd"/>
            <w:r w:rsidRPr="009E7D6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, педагоги</w:t>
            </w:r>
          </w:p>
        </w:tc>
      </w:tr>
      <w:tr w:rsidR="009E7D66" w:rsidRPr="009E7D66" w:rsidTr="006D7B2A">
        <w:trPr>
          <w:trHeight w:val="289"/>
        </w:trPr>
        <w:tc>
          <w:tcPr>
            <w:tcW w:w="2943" w:type="dxa"/>
            <w:shd w:val="clear" w:color="auto" w:fill="auto"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Семинары</w:t>
            </w:r>
          </w:p>
        </w:tc>
        <w:tc>
          <w:tcPr>
            <w:tcW w:w="806" w:type="dxa"/>
            <w:shd w:val="clear" w:color="auto" w:fill="auto"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7  </w:t>
            </w:r>
          </w:p>
        </w:tc>
        <w:tc>
          <w:tcPr>
            <w:tcW w:w="1179" w:type="dxa"/>
            <w:shd w:val="clear" w:color="auto" w:fill="auto"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14</w:t>
            </w:r>
          </w:p>
        </w:tc>
        <w:tc>
          <w:tcPr>
            <w:tcW w:w="810" w:type="dxa"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9</w:t>
            </w:r>
          </w:p>
        </w:tc>
        <w:tc>
          <w:tcPr>
            <w:tcW w:w="1179" w:type="dxa"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15</w:t>
            </w:r>
          </w:p>
        </w:tc>
        <w:tc>
          <w:tcPr>
            <w:tcW w:w="1327" w:type="dxa"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6</w:t>
            </w:r>
          </w:p>
        </w:tc>
        <w:tc>
          <w:tcPr>
            <w:tcW w:w="1327" w:type="dxa"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18</w:t>
            </w:r>
          </w:p>
        </w:tc>
      </w:tr>
      <w:tr w:rsidR="009E7D66" w:rsidRPr="009E7D66" w:rsidTr="006D7B2A">
        <w:tc>
          <w:tcPr>
            <w:tcW w:w="2943" w:type="dxa"/>
            <w:shd w:val="clear" w:color="auto" w:fill="auto"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Методическая неделя «Панорама классных дел»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</w:t>
            </w:r>
          </w:p>
        </w:tc>
        <w:tc>
          <w:tcPr>
            <w:tcW w:w="1179" w:type="dxa"/>
            <w:vMerge w:val="restart"/>
            <w:shd w:val="clear" w:color="auto" w:fill="auto"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19</w:t>
            </w:r>
          </w:p>
        </w:tc>
        <w:tc>
          <w:tcPr>
            <w:tcW w:w="810" w:type="dxa"/>
            <w:vMerge w:val="restart"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</w:t>
            </w:r>
          </w:p>
        </w:tc>
        <w:tc>
          <w:tcPr>
            <w:tcW w:w="1179" w:type="dxa"/>
            <w:vMerge w:val="restart"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23</w:t>
            </w:r>
          </w:p>
        </w:tc>
        <w:tc>
          <w:tcPr>
            <w:tcW w:w="1327" w:type="dxa"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1327" w:type="dxa"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16</w:t>
            </w:r>
          </w:p>
        </w:tc>
      </w:tr>
      <w:tr w:rsidR="009E7D66" w:rsidRPr="009E7D66" w:rsidTr="006D7B2A">
        <w:tc>
          <w:tcPr>
            <w:tcW w:w="2943" w:type="dxa"/>
            <w:shd w:val="clear" w:color="auto" w:fill="auto"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Методическая неделя «Первые шаги»</w:t>
            </w:r>
          </w:p>
        </w:tc>
        <w:tc>
          <w:tcPr>
            <w:tcW w:w="806" w:type="dxa"/>
            <w:vMerge/>
            <w:shd w:val="clear" w:color="auto" w:fill="auto"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10" w:type="dxa"/>
            <w:vMerge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9" w:type="dxa"/>
            <w:vMerge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327" w:type="dxa"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</w:t>
            </w:r>
          </w:p>
        </w:tc>
        <w:tc>
          <w:tcPr>
            <w:tcW w:w="1327" w:type="dxa"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7</w:t>
            </w:r>
          </w:p>
        </w:tc>
      </w:tr>
      <w:tr w:rsidR="009E7D66" w:rsidRPr="009E7D66" w:rsidTr="006D7B2A">
        <w:tc>
          <w:tcPr>
            <w:tcW w:w="2943" w:type="dxa"/>
            <w:shd w:val="clear" w:color="auto" w:fill="auto"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Педагогический марафон</w:t>
            </w:r>
          </w:p>
        </w:tc>
        <w:tc>
          <w:tcPr>
            <w:tcW w:w="806" w:type="dxa"/>
            <w:shd w:val="clear" w:color="auto" w:fill="auto"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10</w:t>
            </w:r>
          </w:p>
        </w:tc>
        <w:tc>
          <w:tcPr>
            <w:tcW w:w="810" w:type="dxa"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</w:t>
            </w:r>
          </w:p>
        </w:tc>
        <w:tc>
          <w:tcPr>
            <w:tcW w:w="1179" w:type="dxa"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6</w:t>
            </w:r>
          </w:p>
        </w:tc>
        <w:tc>
          <w:tcPr>
            <w:tcW w:w="1327" w:type="dxa"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1327" w:type="dxa"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19</w:t>
            </w:r>
          </w:p>
        </w:tc>
      </w:tr>
      <w:tr w:rsidR="009E7D66" w:rsidRPr="009E7D66" w:rsidTr="006D7B2A">
        <w:tc>
          <w:tcPr>
            <w:tcW w:w="2943" w:type="dxa"/>
            <w:shd w:val="clear" w:color="auto" w:fill="auto"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Итого</w:t>
            </w:r>
          </w:p>
        </w:tc>
        <w:tc>
          <w:tcPr>
            <w:tcW w:w="806" w:type="dxa"/>
            <w:shd w:val="clear" w:color="auto" w:fill="auto"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7 чел.</w:t>
            </w:r>
          </w:p>
        </w:tc>
        <w:tc>
          <w:tcPr>
            <w:tcW w:w="1179" w:type="dxa"/>
            <w:shd w:val="clear" w:color="auto" w:fill="auto"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43 чел.</w:t>
            </w:r>
          </w:p>
        </w:tc>
        <w:tc>
          <w:tcPr>
            <w:tcW w:w="810" w:type="dxa"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9 чел.</w:t>
            </w:r>
          </w:p>
        </w:tc>
        <w:tc>
          <w:tcPr>
            <w:tcW w:w="1179" w:type="dxa"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44 чел.</w:t>
            </w:r>
          </w:p>
        </w:tc>
        <w:tc>
          <w:tcPr>
            <w:tcW w:w="1327" w:type="dxa"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11 чел.</w:t>
            </w:r>
          </w:p>
        </w:tc>
        <w:tc>
          <w:tcPr>
            <w:tcW w:w="1327" w:type="dxa"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60 чел.</w:t>
            </w:r>
          </w:p>
        </w:tc>
      </w:tr>
      <w:tr w:rsidR="009E7D66" w:rsidRPr="009E7D66" w:rsidTr="006D7B2A">
        <w:tc>
          <w:tcPr>
            <w:tcW w:w="2943" w:type="dxa"/>
            <w:shd w:val="clear" w:color="auto" w:fill="auto"/>
          </w:tcPr>
          <w:p w:rsidR="006D7B2A" w:rsidRPr="009E7D66" w:rsidRDefault="006D7B2A" w:rsidP="006D7B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Всего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50 чел.</w:t>
            </w:r>
          </w:p>
        </w:tc>
        <w:tc>
          <w:tcPr>
            <w:tcW w:w="1989" w:type="dxa"/>
            <w:gridSpan w:val="2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53 чел.</w:t>
            </w:r>
          </w:p>
        </w:tc>
        <w:tc>
          <w:tcPr>
            <w:tcW w:w="2654" w:type="dxa"/>
            <w:gridSpan w:val="2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71 чел.</w:t>
            </w:r>
          </w:p>
        </w:tc>
      </w:tr>
    </w:tbl>
    <w:p w:rsidR="006D7B2A" w:rsidRPr="009E7D66" w:rsidRDefault="006D7B2A" w:rsidP="006D7B2A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lastRenderedPageBreak/>
        <w:t xml:space="preserve">Благодаря согласованным усилиям многих социальных субъектов: образовательных учреждений, семьи, учреждений дополнительного образования, культуры и спорта, традиционных религиозных организаций и общественных объединений, включая детско-юношеские движения и организации на территории МОГО «Ухта» были достигнуты определенные результаты. </w:t>
      </w:r>
    </w:p>
    <w:p w:rsidR="006D7B2A" w:rsidRPr="009E7D66" w:rsidRDefault="006D7B2A" w:rsidP="006D7B2A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В 2011 году для проведения системного отслеживания и эффективного анализа реализации ФГОС второго поколения начальной ступени на уровне города были утверждены четыре основные методики по определению воспитательных результатов: </w:t>
      </w:r>
    </w:p>
    <w:p w:rsidR="006D7B2A" w:rsidRPr="009E7D66" w:rsidRDefault="006D7B2A" w:rsidP="00D52694">
      <w:pPr>
        <w:widowControl/>
        <w:numPr>
          <w:ilvl w:val="0"/>
          <w:numId w:val="9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уровень воспитанности </w:t>
      </w:r>
      <w:proofErr w:type="gram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обучающихся</w:t>
      </w:r>
      <w:proofErr w:type="gram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(Н.П. Капустин); </w:t>
      </w:r>
    </w:p>
    <w:p w:rsidR="006D7B2A" w:rsidRPr="009E7D66" w:rsidRDefault="006D7B2A" w:rsidP="00D52694">
      <w:pPr>
        <w:widowControl/>
        <w:numPr>
          <w:ilvl w:val="0"/>
          <w:numId w:val="9"/>
        </w:num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изучения удовлетворенности обучающихся школьной жизнью (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А.А.Андреев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);</w:t>
      </w:r>
    </w:p>
    <w:p w:rsidR="006D7B2A" w:rsidRPr="009E7D66" w:rsidRDefault="006D7B2A" w:rsidP="00D52694">
      <w:pPr>
        <w:widowControl/>
        <w:numPr>
          <w:ilvl w:val="0"/>
          <w:numId w:val="9"/>
        </w:num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удовлетворенности родителей образовательным процессом в ОУ (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Е.Н.Степанов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);</w:t>
      </w:r>
    </w:p>
    <w:p w:rsidR="006D7B2A" w:rsidRPr="009E7D66" w:rsidRDefault="006D7B2A" w:rsidP="00D52694">
      <w:pPr>
        <w:widowControl/>
        <w:numPr>
          <w:ilvl w:val="0"/>
          <w:numId w:val="9"/>
        </w:numPr>
        <w:suppressAutoHyphens w:val="0"/>
        <w:spacing w:after="20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изучение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социализированности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личности учащегося (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М.И.Рожков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).</w:t>
      </w:r>
    </w:p>
    <w:p w:rsidR="006D7B2A" w:rsidRPr="009E7D66" w:rsidRDefault="006D7B2A" w:rsidP="006D7B2A">
      <w:pPr>
        <w:widowControl/>
        <w:suppressAutoHyphens w:val="0"/>
        <w:ind w:left="360"/>
        <w:jc w:val="center"/>
        <w:rPr>
          <w:rFonts w:ascii="Times New Roman" w:eastAsiaTheme="minorHAnsi" w:hAnsi="Times New Roman" w:cs="Times New Roman"/>
          <w:b/>
          <w:bCs/>
          <w:kern w:val="0"/>
          <w:sz w:val="24"/>
          <w:lang w:eastAsia="en-US" w:bidi="ar-SA"/>
        </w:rPr>
      </w:pPr>
      <w:r w:rsidRPr="009E7D66">
        <w:rPr>
          <w:rFonts w:ascii="Times New Roman" w:eastAsiaTheme="minorHAnsi" w:hAnsi="Times New Roman" w:cs="Times New Roman"/>
          <w:b/>
          <w:bCs/>
          <w:kern w:val="0"/>
          <w:sz w:val="24"/>
          <w:lang w:eastAsia="en-US" w:bidi="ar-SA"/>
        </w:rPr>
        <w:t xml:space="preserve">Статистические данные мониторинга по определению уровня воспитанности </w:t>
      </w:r>
    </w:p>
    <w:p w:rsidR="006D7B2A" w:rsidRPr="009E7D66" w:rsidRDefault="006D7B2A" w:rsidP="006D7B2A">
      <w:pPr>
        <w:widowControl/>
        <w:suppressAutoHyphens w:val="0"/>
        <w:ind w:left="360"/>
        <w:jc w:val="center"/>
        <w:rPr>
          <w:rFonts w:ascii="Times New Roman" w:eastAsiaTheme="minorHAnsi" w:hAnsi="Times New Roman" w:cs="Times New Roman"/>
          <w:b/>
          <w:bCs/>
          <w:kern w:val="0"/>
          <w:sz w:val="24"/>
          <w:lang w:eastAsia="en-US" w:bidi="ar-SA"/>
        </w:rPr>
      </w:pPr>
      <w:r w:rsidRPr="009E7D66">
        <w:rPr>
          <w:rFonts w:ascii="Times New Roman" w:eastAsiaTheme="minorHAnsi" w:hAnsi="Times New Roman" w:cs="Times New Roman"/>
          <w:b/>
          <w:bCs/>
          <w:kern w:val="0"/>
          <w:sz w:val="24"/>
          <w:lang w:eastAsia="en-US" w:bidi="ar-SA"/>
        </w:rPr>
        <w:t xml:space="preserve">учащихся 1 -4 -  их классов ОУ г. Ухты </w:t>
      </w:r>
    </w:p>
    <w:p w:rsidR="006D7B2A" w:rsidRPr="009E7D66" w:rsidRDefault="006D7B2A" w:rsidP="006D7B2A">
      <w:pPr>
        <w:widowControl/>
        <w:suppressAutoHyphens w:val="0"/>
        <w:ind w:left="360"/>
        <w:jc w:val="center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9E7D66">
        <w:rPr>
          <w:rFonts w:ascii="Times New Roman" w:eastAsiaTheme="minorHAnsi" w:hAnsi="Times New Roman" w:cs="Times New Roman"/>
          <w:b/>
          <w:bCs/>
          <w:kern w:val="0"/>
          <w:sz w:val="24"/>
          <w:lang w:eastAsia="en-US" w:bidi="ar-SA"/>
        </w:rPr>
        <w:t xml:space="preserve">за период 2011-2015 </w:t>
      </w:r>
      <w:proofErr w:type="spellStart"/>
      <w:r w:rsidRPr="009E7D66">
        <w:rPr>
          <w:rFonts w:ascii="Times New Roman" w:eastAsiaTheme="minorHAnsi" w:hAnsi="Times New Roman" w:cs="Times New Roman"/>
          <w:b/>
          <w:bCs/>
          <w:kern w:val="0"/>
          <w:sz w:val="24"/>
          <w:lang w:eastAsia="en-US" w:bidi="ar-SA"/>
        </w:rPr>
        <w:t>уч</w:t>
      </w:r>
      <w:proofErr w:type="gramStart"/>
      <w:r w:rsidRPr="009E7D66">
        <w:rPr>
          <w:rFonts w:ascii="Times New Roman" w:eastAsiaTheme="minorHAnsi" w:hAnsi="Times New Roman" w:cs="Times New Roman"/>
          <w:b/>
          <w:bCs/>
          <w:kern w:val="0"/>
          <w:sz w:val="24"/>
          <w:lang w:eastAsia="en-US" w:bidi="ar-SA"/>
        </w:rPr>
        <w:t>.г</w:t>
      </w:r>
      <w:proofErr w:type="gramEnd"/>
      <w:r w:rsidRPr="009E7D66">
        <w:rPr>
          <w:rFonts w:ascii="Times New Roman" w:eastAsiaTheme="minorHAnsi" w:hAnsi="Times New Roman" w:cs="Times New Roman"/>
          <w:b/>
          <w:bCs/>
          <w:kern w:val="0"/>
          <w:sz w:val="24"/>
          <w:lang w:eastAsia="en-US" w:bidi="ar-SA"/>
        </w:rPr>
        <w:t>оды</w:t>
      </w:r>
      <w:proofErr w:type="spellEnd"/>
      <w:r w:rsidRPr="009E7D66">
        <w:rPr>
          <w:rFonts w:ascii="Times New Roman" w:eastAsiaTheme="minorHAnsi" w:hAnsi="Times New Roman" w:cs="Times New Roman"/>
          <w:b/>
          <w:bCs/>
          <w:kern w:val="0"/>
          <w:sz w:val="24"/>
          <w:lang w:eastAsia="en-US" w:bidi="ar-SA"/>
        </w:rPr>
        <w:t xml:space="preserve">  (методика Н. П. Капустина)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9"/>
        <w:gridCol w:w="813"/>
        <w:gridCol w:w="576"/>
        <w:gridCol w:w="598"/>
        <w:gridCol w:w="761"/>
        <w:gridCol w:w="783"/>
        <w:gridCol w:w="583"/>
        <w:gridCol w:w="776"/>
        <w:gridCol w:w="783"/>
        <w:gridCol w:w="576"/>
        <w:gridCol w:w="783"/>
        <w:gridCol w:w="783"/>
        <w:gridCol w:w="1366"/>
      </w:tblGrid>
      <w:tr w:rsidR="009E7D66" w:rsidRPr="009E7D66" w:rsidTr="006D7B2A">
        <w:trPr>
          <w:cantSplit/>
          <w:trHeight w:val="2268"/>
        </w:trPr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6D7B2A" w:rsidRPr="009E7D66" w:rsidRDefault="006D7B2A" w:rsidP="006D7B2A">
            <w:pPr>
              <w:widowControl/>
              <w:suppressAutoHyphens w:val="0"/>
              <w:ind w:left="113" w:right="113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 xml:space="preserve">Уч. год </w:t>
            </w:r>
          </w:p>
        </w:tc>
        <w:tc>
          <w:tcPr>
            <w:tcW w:w="81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классы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Ответственность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Бережливость</w:t>
            </w: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Дисциплинированность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Ответственное отношение к учебе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Отношение к труду</w:t>
            </w:r>
          </w:p>
        </w:tc>
        <w:tc>
          <w:tcPr>
            <w:tcW w:w="776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Коллективизм и товарищество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Доброта и отзывчивость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Честность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Простота и скромность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D7B2A" w:rsidRPr="009E7D66" w:rsidRDefault="006D7B2A" w:rsidP="006D7B2A">
            <w:pPr>
              <w:widowControl/>
              <w:suppressAutoHyphens w:val="0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Культурный уровень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Средний показатель</w:t>
            </w:r>
          </w:p>
        </w:tc>
      </w:tr>
      <w:tr w:rsidR="009E7D66" w:rsidRPr="009E7D66" w:rsidTr="006D7B2A">
        <w:trPr>
          <w:trHeight w:val="70"/>
        </w:trPr>
        <w:tc>
          <w:tcPr>
            <w:tcW w:w="13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11- 12</w:t>
            </w:r>
          </w:p>
        </w:tc>
        <w:tc>
          <w:tcPr>
            <w:tcW w:w="813" w:type="dxa"/>
            <w:tcBorders>
              <w:top w:val="single" w:sz="12" w:space="0" w:color="auto"/>
            </w:tcBorders>
            <w:shd w:val="clear" w:color="auto" w:fill="FFFFFF"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 xml:space="preserve">1 </w:t>
            </w:r>
            <w:proofErr w:type="spellStart"/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кл</w:t>
            </w:r>
            <w:proofErr w:type="spellEnd"/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.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3,64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3,79</w:t>
            </w:r>
          </w:p>
        </w:tc>
        <w:tc>
          <w:tcPr>
            <w:tcW w:w="76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3,59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3,6</w:t>
            </w:r>
          </w:p>
        </w:tc>
        <w:tc>
          <w:tcPr>
            <w:tcW w:w="58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3,59</w:t>
            </w:r>
          </w:p>
        </w:tc>
        <w:tc>
          <w:tcPr>
            <w:tcW w:w="77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3,6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3,83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3,73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3,56</w:t>
            </w:r>
          </w:p>
        </w:tc>
        <w:tc>
          <w:tcPr>
            <w:tcW w:w="7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3,36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3,67</w:t>
            </w:r>
          </w:p>
        </w:tc>
      </w:tr>
      <w:tr w:rsidR="009E7D66" w:rsidRPr="009E7D66" w:rsidTr="006D7B2A">
        <w:trPr>
          <w:trHeight w:val="70"/>
        </w:trPr>
        <w:tc>
          <w:tcPr>
            <w:tcW w:w="1309" w:type="dxa"/>
            <w:tcBorders>
              <w:left w:val="single" w:sz="12" w:space="0" w:color="auto"/>
            </w:tcBorders>
            <w:shd w:val="clear" w:color="auto" w:fill="FFFFFF"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12- 13</w:t>
            </w:r>
          </w:p>
        </w:tc>
        <w:tc>
          <w:tcPr>
            <w:tcW w:w="813" w:type="dxa"/>
            <w:shd w:val="clear" w:color="auto" w:fill="FFFFFF"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 xml:space="preserve">2 </w:t>
            </w:r>
            <w:proofErr w:type="spellStart"/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кл</w:t>
            </w:r>
            <w:proofErr w:type="spellEnd"/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.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3,71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3,81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3,65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3,77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3,91</w:t>
            </w:r>
          </w:p>
        </w:tc>
        <w:tc>
          <w:tcPr>
            <w:tcW w:w="776" w:type="dxa"/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3,81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3,9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3,79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3,66</w:t>
            </w:r>
          </w:p>
        </w:tc>
        <w:tc>
          <w:tcPr>
            <w:tcW w:w="783" w:type="dxa"/>
            <w:tcBorders>
              <w:right w:val="single" w:sz="12" w:space="0" w:color="auto"/>
            </w:tcBorders>
            <w:shd w:val="clear" w:color="auto" w:fill="FFFFFF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3,52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3,76</w:t>
            </w:r>
          </w:p>
        </w:tc>
      </w:tr>
      <w:tr w:rsidR="009E7D66" w:rsidRPr="009E7D66" w:rsidTr="006D7B2A">
        <w:trPr>
          <w:trHeight w:val="70"/>
        </w:trPr>
        <w:tc>
          <w:tcPr>
            <w:tcW w:w="1309" w:type="dxa"/>
            <w:tcBorders>
              <w:left w:val="single" w:sz="12" w:space="0" w:color="auto"/>
            </w:tcBorders>
            <w:shd w:val="clear" w:color="auto" w:fill="FFFFFF"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13-14</w:t>
            </w:r>
          </w:p>
        </w:tc>
        <w:tc>
          <w:tcPr>
            <w:tcW w:w="813" w:type="dxa"/>
            <w:shd w:val="clear" w:color="auto" w:fill="FFFFFF"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 xml:space="preserve">3 </w:t>
            </w:r>
            <w:proofErr w:type="spellStart"/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кл</w:t>
            </w:r>
            <w:proofErr w:type="spellEnd"/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.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3,88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3,97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3,87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3,82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4,08</w:t>
            </w:r>
          </w:p>
        </w:tc>
        <w:tc>
          <w:tcPr>
            <w:tcW w:w="776" w:type="dxa"/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4,01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4,11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3,86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3,77</w:t>
            </w:r>
          </w:p>
        </w:tc>
        <w:tc>
          <w:tcPr>
            <w:tcW w:w="783" w:type="dxa"/>
            <w:tcBorders>
              <w:right w:val="single" w:sz="12" w:space="0" w:color="auto"/>
            </w:tcBorders>
            <w:shd w:val="clear" w:color="auto" w:fill="FFFFFF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3,78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3,91</w:t>
            </w:r>
          </w:p>
        </w:tc>
      </w:tr>
      <w:tr w:rsidR="009E7D66" w:rsidRPr="009E7D66" w:rsidTr="006D7B2A">
        <w:trPr>
          <w:trHeight w:val="70"/>
        </w:trPr>
        <w:tc>
          <w:tcPr>
            <w:tcW w:w="13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14-15</w:t>
            </w:r>
          </w:p>
        </w:tc>
        <w:tc>
          <w:tcPr>
            <w:tcW w:w="813" w:type="dxa"/>
            <w:tcBorders>
              <w:bottom w:val="single" w:sz="12" w:space="0" w:color="auto"/>
            </w:tcBorders>
            <w:shd w:val="clear" w:color="auto" w:fill="FFFFFF"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 xml:space="preserve">4 </w:t>
            </w:r>
            <w:proofErr w:type="spellStart"/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кл</w:t>
            </w:r>
            <w:proofErr w:type="spellEnd"/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.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Cs w:val="20"/>
                <w:u w:val="single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b/>
                <w:bCs/>
                <w:kern w:val="0"/>
                <w:szCs w:val="20"/>
                <w:u w:val="single"/>
                <w:lang w:eastAsia="en-US" w:bidi="ar-SA"/>
              </w:rPr>
              <w:t>3,91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Cs w:val="20"/>
                <w:u w:val="single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b/>
                <w:bCs/>
                <w:kern w:val="0"/>
                <w:szCs w:val="20"/>
                <w:u w:val="single"/>
                <w:lang w:eastAsia="en-US" w:bidi="ar-SA"/>
              </w:rPr>
              <w:t>4,03</w:t>
            </w:r>
          </w:p>
        </w:tc>
        <w:tc>
          <w:tcPr>
            <w:tcW w:w="76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3,80</w:t>
            </w:r>
          </w:p>
        </w:tc>
        <w:tc>
          <w:tcPr>
            <w:tcW w:w="783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3,77</w:t>
            </w:r>
          </w:p>
        </w:tc>
        <w:tc>
          <w:tcPr>
            <w:tcW w:w="583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4,08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4,02</w:t>
            </w:r>
          </w:p>
        </w:tc>
        <w:tc>
          <w:tcPr>
            <w:tcW w:w="783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4,08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3,8</w:t>
            </w:r>
          </w:p>
        </w:tc>
        <w:tc>
          <w:tcPr>
            <w:tcW w:w="783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3,78</w:t>
            </w:r>
          </w:p>
        </w:tc>
        <w:tc>
          <w:tcPr>
            <w:tcW w:w="7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3,69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3,89</w:t>
            </w:r>
          </w:p>
        </w:tc>
      </w:tr>
      <w:tr w:rsidR="009E7D66" w:rsidRPr="009E7D66" w:rsidTr="006D7B2A">
        <w:trPr>
          <w:trHeight w:val="70"/>
        </w:trPr>
        <w:tc>
          <w:tcPr>
            <w:tcW w:w="13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Увеличение показателей</w:t>
            </w:r>
          </w:p>
        </w:tc>
        <w:tc>
          <w:tcPr>
            <w:tcW w:w="813" w:type="dxa"/>
            <w:tcBorders>
              <w:bottom w:val="single" w:sz="12" w:space="0" w:color="auto"/>
            </w:tcBorders>
            <w:shd w:val="clear" w:color="auto" w:fill="FFFFFF"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bCs/>
                <w:kern w:val="0"/>
                <w:szCs w:val="20"/>
                <w:lang w:eastAsia="en-US" w:bidi="ar-SA"/>
              </w:rPr>
              <w:t>0,27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bCs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bCs/>
                <w:kern w:val="0"/>
                <w:szCs w:val="20"/>
                <w:lang w:eastAsia="en-US" w:bidi="ar-SA"/>
              </w:rPr>
              <w:t>0,24</w:t>
            </w:r>
          </w:p>
        </w:tc>
        <w:tc>
          <w:tcPr>
            <w:tcW w:w="76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0,21</w:t>
            </w:r>
          </w:p>
        </w:tc>
        <w:tc>
          <w:tcPr>
            <w:tcW w:w="783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0,17</w:t>
            </w:r>
          </w:p>
        </w:tc>
        <w:tc>
          <w:tcPr>
            <w:tcW w:w="583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0,49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0,42</w:t>
            </w:r>
          </w:p>
        </w:tc>
        <w:tc>
          <w:tcPr>
            <w:tcW w:w="783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0,25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0,07</w:t>
            </w:r>
          </w:p>
        </w:tc>
        <w:tc>
          <w:tcPr>
            <w:tcW w:w="783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0,22</w:t>
            </w:r>
          </w:p>
        </w:tc>
        <w:tc>
          <w:tcPr>
            <w:tcW w:w="7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0,33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0,22</w:t>
            </w:r>
          </w:p>
        </w:tc>
      </w:tr>
      <w:tr w:rsidR="009E7D66" w:rsidRPr="009E7D66" w:rsidTr="006D7B2A">
        <w:trPr>
          <w:trHeight w:val="70"/>
        </w:trPr>
        <w:tc>
          <w:tcPr>
            <w:tcW w:w="13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12-13</w:t>
            </w:r>
          </w:p>
        </w:tc>
        <w:tc>
          <w:tcPr>
            <w:tcW w:w="813" w:type="dxa"/>
            <w:tcBorders>
              <w:top w:val="single" w:sz="12" w:space="0" w:color="auto"/>
            </w:tcBorders>
            <w:shd w:val="clear" w:color="auto" w:fill="FFFFFF"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 xml:space="preserve">1 </w:t>
            </w:r>
            <w:proofErr w:type="spellStart"/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кл</w:t>
            </w:r>
            <w:proofErr w:type="spellEnd"/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.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3,71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3,63</w:t>
            </w:r>
          </w:p>
        </w:tc>
        <w:tc>
          <w:tcPr>
            <w:tcW w:w="76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3,48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3,58</w:t>
            </w:r>
          </w:p>
        </w:tc>
        <w:tc>
          <w:tcPr>
            <w:tcW w:w="58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3,72</w:t>
            </w:r>
          </w:p>
        </w:tc>
        <w:tc>
          <w:tcPr>
            <w:tcW w:w="77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3,64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3,84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3,66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3,56</w:t>
            </w:r>
          </w:p>
        </w:tc>
        <w:tc>
          <w:tcPr>
            <w:tcW w:w="7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3,48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3,64</w:t>
            </w:r>
          </w:p>
        </w:tc>
      </w:tr>
      <w:tr w:rsidR="009E7D66" w:rsidRPr="009E7D66" w:rsidTr="006D7B2A">
        <w:trPr>
          <w:trHeight w:val="70"/>
        </w:trPr>
        <w:tc>
          <w:tcPr>
            <w:tcW w:w="1309" w:type="dxa"/>
            <w:tcBorders>
              <w:left w:val="single" w:sz="12" w:space="0" w:color="auto"/>
            </w:tcBorders>
            <w:shd w:val="clear" w:color="auto" w:fill="FFFFFF"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13-14</w:t>
            </w:r>
          </w:p>
        </w:tc>
        <w:tc>
          <w:tcPr>
            <w:tcW w:w="813" w:type="dxa"/>
            <w:shd w:val="clear" w:color="auto" w:fill="FFFFFF"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 xml:space="preserve">2 </w:t>
            </w:r>
            <w:proofErr w:type="spellStart"/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кл</w:t>
            </w:r>
            <w:proofErr w:type="spellEnd"/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.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3,72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3,7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3,69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3,69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3,89</w:t>
            </w:r>
          </w:p>
        </w:tc>
        <w:tc>
          <w:tcPr>
            <w:tcW w:w="776" w:type="dxa"/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3,85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3,90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3,65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3,63</w:t>
            </w:r>
          </w:p>
        </w:tc>
        <w:tc>
          <w:tcPr>
            <w:tcW w:w="783" w:type="dxa"/>
            <w:tcBorders>
              <w:right w:val="single" w:sz="12" w:space="0" w:color="auto"/>
            </w:tcBorders>
            <w:shd w:val="clear" w:color="auto" w:fill="FFFFFF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3,59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3,73</w:t>
            </w:r>
          </w:p>
        </w:tc>
      </w:tr>
      <w:tr w:rsidR="009E7D66" w:rsidRPr="009E7D66" w:rsidTr="006D7B2A">
        <w:trPr>
          <w:trHeight w:val="70"/>
        </w:trPr>
        <w:tc>
          <w:tcPr>
            <w:tcW w:w="13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14-15</w:t>
            </w:r>
          </w:p>
        </w:tc>
        <w:tc>
          <w:tcPr>
            <w:tcW w:w="813" w:type="dxa"/>
            <w:tcBorders>
              <w:bottom w:val="single" w:sz="12" w:space="0" w:color="auto"/>
            </w:tcBorders>
            <w:shd w:val="clear" w:color="auto" w:fill="FFFFFF"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 xml:space="preserve">3 </w:t>
            </w:r>
            <w:proofErr w:type="spellStart"/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кл</w:t>
            </w:r>
            <w:proofErr w:type="spellEnd"/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.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Cs w:val="20"/>
                <w:u w:val="single"/>
                <w:lang w:eastAsia="en-US" w:bidi="ar-SA"/>
              </w:rPr>
            </w:pPr>
            <w:r w:rsidRPr="009E7D66">
              <w:rPr>
                <w:rFonts w:ascii="Times New Roman" w:eastAsia="Arial Unicode MS" w:hAnsi="Times New Roman" w:cs="Times New Roman"/>
                <w:b/>
                <w:bCs/>
                <w:kern w:val="0"/>
                <w:szCs w:val="20"/>
                <w:u w:val="single"/>
                <w:lang w:eastAsia="en-US" w:bidi="ar-SA"/>
              </w:rPr>
              <w:t>3,79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="Arial Unicode MS" w:hAnsi="Times New Roman" w:cs="Times New Roman"/>
                <w:kern w:val="0"/>
                <w:szCs w:val="20"/>
                <w:lang w:eastAsia="en-US" w:bidi="ar-SA"/>
              </w:rPr>
              <w:t>3,7</w:t>
            </w:r>
          </w:p>
        </w:tc>
        <w:tc>
          <w:tcPr>
            <w:tcW w:w="76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="Arial Unicode MS" w:hAnsi="Times New Roman" w:cs="Times New Roman"/>
                <w:kern w:val="0"/>
                <w:szCs w:val="20"/>
                <w:lang w:eastAsia="en-US" w:bidi="ar-SA"/>
              </w:rPr>
              <w:t>3,66</w:t>
            </w:r>
          </w:p>
        </w:tc>
        <w:tc>
          <w:tcPr>
            <w:tcW w:w="783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="Arial Unicode MS" w:hAnsi="Times New Roman" w:cs="Times New Roman"/>
                <w:kern w:val="0"/>
                <w:szCs w:val="20"/>
                <w:lang w:eastAsia="en-US" w:bidi="ar-SA"/>
              </w:rPr>
              <w:t>3,7</w:t>
            </w:r>
          </w:p>
        </w:tc>
        <w:tc>
          <w:tcPr>
            <w:tcW w:w="583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Cs w:val="20"/>
                <w:u w:val="single"/>
                <w:lang w:eastAsia="en-US" w:bidi="ar-SA"/>
              </w:rPr>
            </w:pPr>
            <w:r w:rsidRPr="009E7D66">
              <w:rPr>
                <w:rFonts w:ascii="Times New Roman" w:eastAsia="Arial Unicode MS" w:hAnsi="Times New Roman" w:cs="Times New Roman"/>
                <w:b/>
                <w:bCs/>
                <w:kern w:val="0"/>
                <w:szCs w:val="20"/>
                <w:u w:val="single"/>
                <w:lang w:eastAsia="en-US" w:bidi="ar-SA"/>
              </w:rPr>
              <w:t>3,94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Cs w:val="20"/>
                <w:u w:val="single"/>
                <w:lang w:eastAsia="en-US" w:bidi="ar-SA"/>
              </w:rPr>
            </w:pPr>
            <w:r w:rsidRPr="009E7D66">
              <w:rPr>
                <w:rFonts w:ascii="Times New Roman" w:eastAsia="Arial Unicode MS" w:hAnsi="Times New Roman" w:cs="Times New Roman"/>
                <w:b/>
                <w:bCs/>
                <w:kern w:val="0"/>
                <w:szCs w:val="20"/>
                <w:u w:val="single"/>
                <w:lang w:eastAsia="en-US" w:bidi="ar-SA"/>
              </w:rPr>
              <w:t>3,9</w:t>
            </w:r>
          </w:p>
        </w:tc>
        <w:tc>
          <w:tcPr>
            <w:tcW w:w="783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Cs w:val="20"/>
                <w:u w:val="single"/>
                <w:lang w:eastAsia="en-US" w:bidi="ar-SA"/>
              </w:rPr>
            </w:pPr>
            <w:r w:rsidRPr="009E7D66">
              <w:rPr>
                <w:rFonts w:ascii="Times New Roman" w:eastAsia="Arial Unicode MS" w:hAnsi="Times New Roman" w:cs="Times New Roman"/>
                <w:b/>
                <w:bCs/>
                <w:kern w:val="0"/>
                <w:szCs w:val="20"/>
                <w:u w:val="single"/>
                <w:lang w:eastAsia="en-US" w:bidi="ar-SA"/>
              </w:rPr>
              <w:t>3,96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="Arial Unicode MS" w:hAnsi="Times New Roman" w:cs="Times New Roman"/>
                <w:kern w:val="0"/>
                <w:szCs w:val="20"/>
                <w:lang w:eastAsia="en-US" w:bidi="ar-SA"/>
              </w:rPr>
              <w:t>3,66</w:t>
            </w:r>
          </w:p>
        </w:tc>
        <w:tc>
          <w:tcPr>
            <w:tcW w:w="783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="Arial Unicode MS" w:hAnsi="Times New Roman" w:cs="Times New Roman"/>
                <w:kern w:val="0"/>
                <w:szCs w:val="20"/>
                <w:lang w:eastAsia="en-US" w:bidi="ar-SA"/>
              </w:rPr>
              <w:t>3,6</w:t>
            </w:r>
          </w:p>
        </w:tc>
        <w:tc>
          <w:tcPr>
            <w:tcW w:w="7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="Arial Unicode MS" w:hAnsi="Times New Roman" w:cs="Times New Roman"/>
                <w:kern w:val="0"/>
                <w:szCs w:val="20"/>
                <w:lang w:eastAsia="en-US" w:bidi="ar-SA"/>
              </w:rPr>
              <w:t>3,6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Cs w:val="20"/>
                <w:u w:val="single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b/>
                <w:bCs/>
                <w:kern w:val="0"/>
                <w:szCs w:val="20"/>
                <w:u w:val="single"/>
                <w:lang w:eastAsia="en-US" w:bidi="ar-SA"/>
              </w:rPr>
              <w:t>3,75</w:t>
            </w:r>
          </w:p>
        </w:tc>
      </w:tr>
      <w:tr w:rsidR="009E7D66" w:rsidRPr="009E7D66" w:rsidTr="006D7B2A">
        <w:trPr>
          <w:trHeight w:val="70"/>
        </w:trPr>
        <w:tc>
          <w:tcPr>
            <w:tcW w:w="13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13-14</w:t>
            </w:r>
          </w:p>
        </w:tc>
        <w:tc>
          <w:tcPr>
            <w:tcW w:w="813" w:type="dxa"/>
            <w:tcBorders>
              <w:top w:val="single" w:sz="12" w:space="0" w:color="auto"/>
            </w:tcBorders>
            <w:shd w:val="clear" w:color="auto" w:fill="FFFFFF"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 xml:space="preserve">1 </w:t>
            </w:r>
            <w:proofErr w:type="spellStart"/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кл</w:t>
            </w:r>
            <w:proofErr w:type="spellEnd"/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.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3,69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3,57</w:t>
            </w:r>
          </w:p>
        </w:tc>
        <w:tc>
          <w:tcPr>
            <w:tcW w:w="76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3,51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3,62</w:t>
            </w:r>
          </w:p>
        </w:tc>
        <w:tc>
          <w:tcPr>
            <w:tcW w:w="58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3,81</w:t>
            </w:r>
          </w:p>
        </w:tc>
        <w:tc>
          <w:tcPr>
            <w:tcW w:w="77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3,68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3,86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3,69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3,62</w:t>
            </w:r>
          </w:p>
        </w:tc>
        <w:tc>
          <w:tcPr>
            <w:tcW w:w="7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3,46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3,65</w:t>
            </w:r>
          </w:p>
        </w:tc>
      </w:tr>
      <w:tr w:rsidR="009E7D66" w:rsidRPr="009E7D66" w:rsidTr="006D7B2A">
        <w:trPr>
          <w:trHeight w:val="70"/>
        </w:trPr>
        <w:tc>
          <w:tcPr>
            <w:tcW w:w="13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14-15</w:t>
            </w:r>
          </w:p>
        </w:tc>
        <w:tc>
          <w:tcPr>
            <w:tcW w:w="813" w:type="dxa"/>
            <w:tcBorders>
              <w:bottom w:val="single" w:sz="12" w:space="0" w:color="auto"/>
            </w:tcBorders>
            <w:shd w:val="clear" w:color="auto" w:fill="FFFFFF"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 xml:space="preserve">2 </w:t>
            </w:r>
            <w:proofErr w:type="spellStart"/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кл</w:t>
            </w:r>
            <w:proofErr w:type="spellEnd"/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.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3,67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3,55</w:t>
            </w:r>
          </w:p>
        </w:tc>
        <w:tc>
          <w:tcPr>
            <w:tcW w:w="76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3,47</w:t>
            </w:r>
          </w:p>
        </w:tc>
        <w:tc>
          <w:tcPr>
            <w:tcW w:w="783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3,57</w:t>
            </w:r>
          </w:p>
        </w:tc>
        <w:tc>
          <w:tcPr>
            <w:tcW w:w="583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3,8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Cs w:val="20"/>
                <w:u w:val="single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b/>
                <w:bCs/>
                <w:kern w:val="0"/>
                <w:szCs w:val="20"/>
                <w:u w:val="single"/>
                <w:lang w:eastAsia="en-US" w:bidi="ar-SA"/>
              </w:rPr>
              <w:t>3,7</w:t>
            </w:r>
          </w:p>
        </w:tc>
        <w:tc>
          <w:tcPr>
            <w:tcW w:w="783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3,77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3,62</w:t>
            </w:r>
          </w:p>
        </w:tc>
        <w:tc>
          <w:tcPr>
            <w:tcW w:w="783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3,54</w:t>
            </w:r>
          </w:p>
        </w:tc>
        <w:tc>
          <w:tcPr>
            <w:tcW w:w="7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Cs w:val="20"/>
                <w:u w:val="single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b/>
                <w:bCs/>
                <w:kern w:val="0"/>
                <w:szCs w:val="20"/>
                <w:u w:val="single"/>
                <w:lang w:eastAsia="en-US" w:bidi="ar-SA"/>
              </w:rPr>
              <w:t>3,48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3,62</w:t>
            </w:r>
          </w:p>
        </w:tc>
      </w:tr>
      <w:tr w:rsidR="009E7D66" w:rsidRPr="009E7D66" w:rsidTr="006D7B2A">
        <w:trPr>
          <w:trHeight w:val="70"/>
        </w:trPr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14-15</w:t>
            </w:r>
          </w:p>
        </w:tc>
        <w:tc>
          <w:tcPr>
            <w:tcW w:w="8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 xml:space="preserve">1 </w:t>
            </w:r>
            <w:proofErr w:type="spellStart"/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кл</w:t>
            </w:r>
            <w:proofErr w:type="spellEnd"/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.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3,54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3,56</w:t>
            </w: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3,43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3,56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3,71</w:t>
            </w:r>
          </w:p>
        </w:tc>
        <w:tc>
          <w:tcPr>
            <w:tcW w:w="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3,6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3,8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3,59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3,529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3,379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3,57</w:t>
            </w:r>
          </w:p>
        </w:tc>
      </w:tr>
    </w:tbl>
    <w:p w:rsidR="006D7B2A" w:rsidRPr="009E7D66" w:rsidRDefault="006D7B2A" w:rsidP="00340740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6D7B2A" w:rsidRPr="009E7D66" w:rsidRDefault="006D7B2A" w:rsidP="00340740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Таким образом, результаты проведения мониторинга по определению </w:t>
      </w:r>
      <w:r w:rsidRPr="009E7D66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уровня воспитанности (методика Н. П. Капустина)</w:t>
      </w:r>
      <w:r w:rsidRPr="009E7D66"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9E7D66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учащихся 4-ых классов</w:t>
      </w:r>
      <w:r w:rsidRPr="009E7D6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ОУ в этом году показывают, что произошла динамика в сторону увеличения среднего показателя с 3,67 до 3,89 на 0, 22. По всем направлениям произошел рост показателей в диапазоне от  0,07 до 0,49. Аналогичная картина наблюдается и у  третьеклассников этого учебного года. Небольшое снижение показателей  на 0,03 наблюдается у учащихся вторых классов. </w:t>
      </w:r>
      <w:r w:rsidRPr="009E7D6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Однако следует отметить, что данная методика предполагает оценивание учащихся педагогами, что несет за собой некий субъективизм.</w:t>
      </w:r>
    </w:p>
    <w:p w:rsidR="006D7B2A" w:rsidRPr="009E7D66" w:rsidRDefault="006D7B2A" w:rsidP="006D7B2A">
      <w:pPr>
        <w:widowControl/>
        <w:suppressAutoHyphens w:val="0"/>
        <w:spacing w:after="200"/>
        <w:ind w:left="360"/>
        <w:jc w:val="center"/>
        <w:rPr>
          <w:rFonts w:ascii="Times New Roman" w:eastAsiaTheme="minorHAnsi" w:hAnsi="Times New Roman" w:cs="Times New Roman"/>
          <w:b/>
          <w:bCs/>
          <w:kern w:val="0"/>
          <w:sz w:val="24"/>
          <w:lang w:eastAsia="en-US" w:bidi="ar-SA"/>
        </w:rPr>
      </w:pPr>
      <w:r w:rsidRPr="009E7D66">
        <w:rPr>
          <w:rFonts w:ascii="Times New Roman" w:eastAsiaTheme="minorHAnsi" w:hAnsi="Times New Roman" w:cs="Times New Roman"/>
          <w:b/>
          <w:bCs/>
          <w:kern w:val="0"/>
          <w:sz w:val="24"/>
          <w:lang w:eastAsia="en-US" w:bidi="ar-SA"/>
        </w:rPr>
        <w:t xml:space="preserve">Статистические данные мониторинга по определению уровня удовлетворенности учащихся и родителей 1 -4  их классов ОУ г. Ухты школьной жизнью  за 2011-2015 </w:t>
      </w:r>
      <w:proofErr w:type="spellStart"/>
      <w:r w:rsidRPr="009E7D66">
        <w:rPr>
          <w:rFonts w:ascii="Times New Roman" w:eastAsiaTheme="minorHAnsi" w:hAnsi="Times New Roman" w:cs="Times New Roman"/>
          <w:b/>
          <w:bCs/>
          <w:kern w:val="0"/>
          <w:sz w:val="24"/>
          <w:lang w:eastAsia="en-US" w:bidi="ar-SA"/>
        </w:rPr>
        <w:t>уч.г</w:t>
      </w:r>
      <w:proofErr w:type="spellEnd"/>
      <w:r w:rsidRPr="009E7D66">
        <w:rPr>
          <w:rFonts w:ascii="Times New Roman" w:eastAsiaTheme="minorHAnsi" w:hAnsi="Times New Roman" w:cs="Times New Roman"/>
          <w:b/>
          <w:bCs/>
          <w:kern w:val="0"/>
          <w:sz w:val="24"/>
          <w:lang w:eastAsia="en-US" w:bidi="ar-SA"/>
        </w:rPr>
        <w:t>. (методики Андреева А.А. и  Е. Н. Степанова)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8"/>
        <w:gridCol w:w="2230"/>
        <w:gridCol w:w="1639"/>
        <w:gridCol w:w="2639"/>
      </w:tblGrid>
      <w:tr w:rsidR="009E7D66" w:rsidRPr="009E7D66" w:rsidTr="006D7B2A">
        <w:trPr>
          <w:cantSplit/>
          <w:trHeight w:val="1515"/>
          <w:jc w:val="center"/>
        </w:trPr>
        <w:tc>
          <w:tcPr>
            <w:tcW w:w="198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D7B2A" w:rsidRPr="009E7D66" w:rsidRDefault="006D7B2A" w:rsidP="006D7B2A">
            <w:pPr>
              <w:widowControl/>
              <w:suppressAutoHyphens w:val="0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Уч. год</w:t>
            </w:r>
          </w:p>
        </w:tc>
        <w:tc>
          <w:tcPr>
            <w:tcW w:w="2230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классы</w:t>
            </w:r>
          </w:p>
        </w:tc>
        <w:tc>
          <w:tcPr>
            <w:tcW w:w="1639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Обучающихся</w:t>
            </w:r>
          </w:p>
        </w:tc>
        <w:tc>
          <w:tcPr>
            <w:tcW w:w="2639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Родителей</w:t>
            </w:r>
          </w:p>
        </w:tc>
      </w:tr>
      <w:tr w:rsidR="009E7D66" w:rsidRPr="009E7D66" w:rsidTr="006D7B2A">
        <w:trPr>
          <w:trHeight w:val="70"/>
          <w:jc w:val="center"/>
        </w:trPr>
        <w:tc>
          <w:tcPr>
            <w:tcW w:w="1988" w:type="dxa"/>
            <w:tcBorders>
              <w:top w:val="single" w:sz="12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2011-2012</w:t>
            </w:r>
          </w:p>
        </w:tc>
        <w:tc>
          <w:tcPr>
            <w:tcW w:w="2230" w:type="dxa"/>
            <w:tcBorders>
              <w:top w:val="single" w:sz="12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1 классы</w:t>
            </w:r>
          </w:p>
        </w:tc>
        <w:tc>
          <w:tcPr>
            <w:tcW w:w="1639" w:type="dxa"/>
            <w:tcBorders>
              <w:top w:val="single" w:sz="12" w:space="0" w:color="auto"/>
            </w:tcBorders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3,280</w:t>
            </w:r>
          </w:p>
        </w:tc>
        <w:tc>
          <w:tcPr>
            <w:tcW w:w="2639" w:type="dxa"/>
            <w:tcBorders>
              <w:top w:val="single" w:sz="12" w:space="0" w:color="auto"/>
            </w:tcBorders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3,08</w:t>
            </w:r>
          </w:p>
        </w:tc>
      </w:tr>
      <w:tr w:rsidR="009E7D66" w:rsidRPr="009E7D66" w:rsidTr="006D7B2A">
        <w:trPr>
          <w:trHeight w:val="70"/>
          <w:jc w:val="center"/>
        </w:trPr>
        <w:tc>
          <w:tcPr>
            <w:tcW w:w="1988" w:type="dxa"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2012-2013</w:t>
            </w:r>
          </w:p>
        </w:tc>
        <w:tc>
          <w:tcPr>
            <w:tcW w:w="2230" w:type="dxa"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 классы</w:t>
            </w:r>
          </w:p>
        </w:tc>
        <w:tc>
          <w:tcPr>
            <w:tcW w:w="1639" w:type="dxa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3,196</w:t>
            </w:r>
          </w:p>
        </w:tc>
        <w:tc>
          <w:tcPr>
            <w:tcW w:w="2639" w:type="dxa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3,1396</w:t>
            </w:r>
          </w:p>
        </w:tc>
      </w:tr>
      <w:tr w:rsidR="009E7D66" w:rsidRPr="009E7D66" w:rsidTr="006D7B2A">
        <w:trPr>
          <w:trHeight w:val="70"/>
          <w:jc w:val="center"/>
        </w:trPr>
        <w:tc>
          <w:tcPr>
            <w:tcW w:w="1988" w:type="dxa"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2013-2014</w:t>
            </w:r>
          </w:p>
        </w:tc>
        <w:tc>
          <w:tcPr>
            <w:tcW w:w="2230" w:type="dxa"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3 классы</w:t>
            </w:r>
          </w:p>
        </w:tc>
        <w:tc>
          <w:tcPr>
            <w:tcW w:w="1639" w:type="dxa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3,151</w:t>
            </w:r>
          </w:p>
        </w:tc>
        <w:tc>
          <w:tcPr>
            <w:tcW w:w="2639" w:type="dxa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3,064</w:t>
            </w:r>
          </w:p>
        </w:tc>
      </w:tr>
      <w:tr w:rsidR="009E7D66" w:rsidRPr="009E7D66" w:rsidTr="006D7B2A">
        <w:trPr>
          <w:trHeight w:val="70"/>
          <w:jc w:val="center"/>
        </w:trPr>
        <w:tc>
          <w:tcPr>
            <w:tcW w:w="1988" w:type="dxa"/>
            <w:tcBorders>
              <w:bottom w:val="single" w:sz="12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2014-2015</w:t>
            </w:r>
          </w:p>
        </w:tc>
        <w:tc>
          <w:tcPr>
            <w:tcW w:w="2230" w:type="dxa"/>
            <w:tcBorders>
              <w:bottom w:val="single" w:sz="12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4 классы</w:t>
            </w:r>
          </w:p>
        </w:tc>
        <w:tc>
          <w:tcPr>
            <w:tcW w:w="1639" w:type="dxa"/>
            <w:tcBorders>
              <w:bottom w:val="single" w:sz="12" w:space="0" w:color="auto"/>
            </w:tcBorders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22"/>
                <w:szCs w:val="22"/>
                <w:u w:val="single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b/>
                <w:bCs/>
                <w:kern w:val="0"/>
                <w:sz w:val="22"/>
                <w:szCs w:val="22"/>
                <w:u w:val="single"/>
                <w:lang w:eastAsia="en-US" w:bidi="ar-SA"/>
              </w:rPr>
              <w:t>3,35</w:t>
            </w:r>
          </w:p>
        </w:tc>
        <w:tc>
          <w:tcPr>
            <w:tcW w:w="2639" w:type="dxa"/>
            <w:tcBorders>
              <w:bottom w:val="single" w:sz="12" w:space="0" w:color="auto"/>
            </w:tcBorders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22"/>
                <w:szCs w:val="22"/>
                <w:u w:val="single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b/>
                <w:bCs/>
                <w:kern w:val="0"/>
                <w:sz w:val="22"/>
                <w:szCs w:val="22"/>
                <w:u w:val="single"/>
                <w:lang w:eastAsia="en-US" w:bidi="ar-SA"/>
              </w:rPr>
              <w:t>3,08</w:t>
            </w:r>
          </w:p>
        </w:tc>
      </w:tr>
      <w:tr w:rsidR="009E7D66" w:rsidRPr="009E7D66" w:rsidTr="006D7B2A">
        <w:trPr>
          <w:trHeight w:val="70"/>
          <w:jc w:val="center"/>
        </w:trPr>
        <w:tc>
          <w:tcPr>
            <w:tcW w:w="1988" w:type="dxa"/>
            <w:tcBorders>
              <w:top w:val="single" w:sz="12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2012-2013</w:t>
            </w:r>
          </w:p>
        </w:tc>
        <w:tc>
          <w:tcPr>
            <w:tcW w:w="2230" w:type="dxa"/>
            <w:tcBorders>
              <w:top w:val="single" w:sz="12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1 классы</w:t>
            </w:r>
          </w:p>
        </w:tc>
        <w:tc>
          <w:tcPr>
            <w:tcW w:w="1639" w:type="dxa"/>
            <w:tcBorders>
              <w:top w:val="single" w:sz="12" w:space="0" w:color="auto"/>
            </w:tcBorders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3,300</w:t>
            </w:r>
          </w:p>
        </w:tc>
        <w:tc>
          <w:tcPr>
            <w:tcW w:w="2639" w:type="dxa"/>
            <w:tcBorders>
              <w:top w:val="single" w:sz="12" w:space="0" w:color="auto"/>
            </w:tcBorders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3,047</w:t>
            </w:r>
          </w:p>
        </w:tc>
      </w:tr>
      <w:tr w:rsidR="009E7D66" w:rsidRPr="009E7D66" w:rsidTr="006D7B2A">
        <w:trPr>
          <w:trHeight w:val="70"/>
          <w:jc w:val="center"/>
        </w:trPr>
        <w:tc>
          <w:tcPr>
            <w:tcW w:w="1988" w:type="dxa"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2013-2014</w:t>
            </w:r>
          </w:p>
        </w:tc>
        <w:tc>
          <w:tcPr>
            <w:tcW w:w="2230" w:type="dxa"/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 классы</w:t>
            </w:r>
          </w:p>
        </w:tc>
        <w:tc>
          <w:tcPr>
            <w:tcW w:w="1639" w:type="dxa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3,179</w:t>
            </w:r>
          </w:p>
        </w:tc>
        <w:tc>
          <w:tcPr>
            <w:tcW w:w="2639" w:type="dxa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3,096</w:t>
            </w:r>
          </w:p>
        </w:tc>
      </w:tr>
      <w:tr w:rsidR="009E7D66" w:rsidRPr="009E7D66" w:rsidTr="006D7B2A">
        <w:trPr>
          <w:trHeight w:val="70"/>
          <w:jc w:val="center"/>
        </w:trPr>
        <w:tc>
          <w:tcPr>
            <w:tcW w:w="1988" w:type="dxa"/>
            <w:tcBorders>
              <w:bottom w:val="single" w:sz="12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2014-2015</w:t>
            </w:r>
          </w:p>
        </w:tc>
        <w:tc>
          <w:tcPr>
            <w:tcW w:w="2230" w:type="dxa"/>
            <w:tcBorders>
              <w:bottom w:val="single" w:sz="12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3 классы</w:t>
            </w:r>
          </w:p>
        </w:tc>
        <w:tc>
          <w:tcPr>
            <w:tcW w:w="1639" w:type="dxa"/>
            <w:tcBorders>
              <w:bottom w:val="single" w:sz="12" w:space="0" w:color="auto"/>
            </w:tcBorders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22"/>
                <w:szCs w:val="22"/>
                <w:u w:val="single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b/>
                <w:bCs/>
                <w:kern w:val="0"/>
                <w:sz w:val="22"/>
                <w:szCs w:val="22"/>
                <w:u w:val="single"/>
                <w:lang w:eastAsia="en-US" w:bidi="ar-SA"/>
              </w:rPr>
              <w:t>3,21</w:t>
            </w:r>
          </w:p>
        </w:tc>
        <w:tc>
          <w:tcPr>
            <w:tcW w:w="2639" w:type="dxa"/>
            <w:tcBorders>
              <w:bottom w:val="single" w:sz="12" w:space="0" w:color="auto"/>
            </w:tcBorders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22"/>
                <w:szCs w:val="22"/>
                <w:u w:val="single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b/>
                <w:bCs/>
                <w:kern w:val="0"/>
                <w:sz w:val="22"/>
                <w:szCs w:val="22"/>
                <w:u w:val="single"/>
                <w:lang w:eastAsia="en-US" w:bidi="ar-SA"/>
              </w:rPr>
              <w:t>3,16</w:t>
            </w:r>
          </w:p>
        </w:tc>
      </w:tr>
      <w:tr w:rsidR="009E7D66" w:rsidRPr="009E7D66" w:rsidTr="006D7B2A">
        <w:trPr>
          <w:trHeight w:val="70"/>
          <w:jc w:val="center"/>
        </w:trPr>
        <w:tc>
          <w:tcPr>
            <w:tcW w:w="1988" w:type="dxa"/>
            <w:tcBorders>
              <w:top w:val="single" w:sz="12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2013-2014</w:t>
            </w:r>
          </w:p>
        </w:tc>
        <w:tc>
          <w:tcPr>
            <w:tcW w:w="2230" w:type="dxa"/>
            <w:tcBorders>
              <w:top w:val="single" w:sz="12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1 классы</w:t>
            </w:r>
          </w:p>
        </w:tc>
        <w:tc>
          <w:tcPr>
            <w:tcW w:w="1639" w:type="dxa"/>
            <w:tcBorders>
              <w:top w:val="single" w:sz="12" w:space="0" w:color="auto"/>
            </w:tcBorders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3,240</w:t>
            </w:r>
          </w:p>
        </w:tc>
        <w:tc>
          <w:tcPr>
            <w:tcW w:w="2639" w:type="dxa"/>
            <w:tcBorders>
              <w:top w:val="single" w:sz="12" w:space="0" w:color="auto"/>
            </w:tcBorders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3,296</w:t>
            </w:r>
          </w:p>
        </w:tc>
      </w:tr>
      <w:tr w:rsidR="009E7D66" w:rsidRPr="009E7D66" w:rsidTr="006D7B2A">
        <w:trPr>
          <w:trHeight w:val="70"/>
          <w:jc w:val="center"/>
        </w:trPr>
        <w:tc>
          <w:tcPr>
            <w:tcW w:w="1988" w:type="dxa"/>
            <w:tcBorders>
              <w:bottom w:val="single" w:sz="12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2014-2015</w:t>
            </w:r>
          </w:p>
        </w:tc>
        <w:tc>
          <w:tcPr>
            <w:tcW w:w="2230" w:type="dxa"/>
            <w:tcBorders>
              <w:bottom w:val="single" w:sz="12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 классы</w:t>
            </w:r>
          </w:p>
        </w:tc>
        <w:tc>
          <w:tcPr>
            <w:tcW w:w="1639" w:type="dxa"/>
            <w:tcBorders>
              <w:bottom w:val="single" w:sz="12" w:space="0" w:color="auto"/>
            </w:tcBorders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22"/>
                <w:szCs w:val="22"/>
                <w:u w:val="single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b/>
                <w:bCs/>
                <w:kern w:val="0"/>
                <w:sz w:val="22"/>
                <w:szCs w:val="22"/>
                <w:u w:val="single"/>
                <w:lang w:eastAsia="en-US" w:bidi="ar-SA"/>
              </w:rPr>
              <w:t>3,36</w:t>
            </w:r>
          </w:p>
        </w:tc>
        <w:tc>
          <w:tcPr>
            <w:tcW w:w="2639" w:type="dxa"/>
            <w:tcBorders>
              <w:bottom w:val="single" w:sz="12" w:space="0" w:color="auto"/>
            </w:tcBorders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3,12</w:t>
            </w:r>
          </w:p>
        </w:tc>
      </w:tr>
      <w:tr w:rsidR="006D7B2A" w:rsidRPr="009E7D66" w:rsidTr="006D7B2A">
        <w:trPr>
          <w:trHeight w:val="70"/>
          <w:jc w:val="center"/>
        </w:trPr>
        <w:tc>
          <w:tcPr>
            <w:tcW w:w="1988" w:type="dxa"/>
            <w:tcBorders>
              <w:top w:val="single" w:sz="12" w:space="0" w:color="auto"/>
              <w:bottom w:val="single" w:sz="12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2014-2015</w:t>
            </w:r>
          </w:p>
        </w:tc>
        <w:tc>
          <w:tcPr>
            <w:tcW w:w="2230" w:type="dxa"/>
            <w:tcBorders>
              <w:top w:val="single" w:sz="12" w:space="0" w:color="auto"/>
              <w:bottom w:val="single" w:sz="12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1 классы</w:t>
            </w:r>
          </w:p>
        </w:tc>
        <w:tc>
          <w:tcPr>
            <w:tcW w:w="163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3,32</w:t>
            </w:r>
          </w:p>
        </w:tc>
        <w:tc>
          <w:tcPr>
            <w:tcW w:w="263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3,14</w:t>
            </w:r>
          </w:p>
        </w:tc>
      </w:tr>
    </w:tbl>
    <w:p w:rsidR="006D7B2A" w:rsidRPr="009E7D66" w:rsidRDefault="006D7B2A" w:rsidP="00340740">
      <w:pPr>
        <w:widowControl/>
        <w:suppressAutoHyphens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</w:p>
    <w:p w:rsidR="006D7B2A" w:rsidRPr="009E7D66" w:rsidRDefault="006D7B2A" w:rsidP="00340740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Проведя опрос среди учащихся начальной школы и их родителей по определению </w:t>
      </w:r>
      <w:r w:rsidRPr="009E7D6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«уровня удовлетворенности школьной жизнью»</w:t>
      </w:r>
      <w:r w:rsidRPr="009E7D66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(методики Андреева А.А. и  Е. Н. Степанова)</w:t>
      </w:r>
      <w:r w:rsidRPr="009E7D6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,</w:t>
      </w:r>
      <w:r w:rsidRPr="009E7D6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были выявлены результаты – выше среднего (ответы вносились опрашиваемыми самостоятельно). В сравнении с показателями общегородскими средняя удовлетворенность школьной жизнью учащихся начальных классов выше на 0,308, родителей - на 0,07.</w:t>
      </w:r>
    </w:p>
    <w:p w:rsidR="006D7B2A" w:rsidRPr="009E7D66" w:rsidRDefault="006D7B2A" w:rsidP="006D7B2A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сравнении с прошлым годом произошло понижение уровня удовлетворенности школьной жизнью родителей 2-ых  классов на 0,176. Противоположная ситуация складывается у родителей 3-их, 4-ых классов: показатели уровня удовлетворенности школьной жизнью повысились на 0,064 и на 0,016 соответственно. Таким образом, характеризуя сложившуюся ситуацию в целом, можно предположить, что снижение показателей, вероятней всего, произошли в связи с повышением критичности оценивания ситуации в ранее предложенной анкете.</w:t>
      </w:r>
    </w:p>
    <w:p w:rsidR="006D7B2A" w:rsidRPr="009E7D66" w:rsidRDefault="006D7B2A" w:rsidP="006D7B2A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Повышение уровня удовлетворенности учащихся продемонстрировано в таблице: показатели в параллелях 2-4 классов повысились на 0,12, 0,031 и 0,199 соответственно. В сравнении с результатами опроса всех учащихся за предыдущий год, средний уровень удовлетворенности повысился на 0,161. Считаем, что данный факт связан с качественной работой классных руководителей, заместителей директоров и с возможностью выбора видов деятельности.</w:t>
      </w:r>
    </w:p>
    <w:p w:rsidR="006D7B2A" w:rsidRPr="009E7D66" w:rsidRDefault="006D7B2A" w:rsidP="006D7B2A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Уровень </w:t>
      </w:r>
      <w:proofErr w:type="spellStart"/>
      <w:r w:rsidRPr="009E7D6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социализированности</w:t>
      </w:r>
      <w:proofErr w:type="spellEnd"/>
      <w:r w:rsidRPr="009E7D6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учащихся начальных классов </w:t>
      </w:r>
      <w:r w:rsidRPr="009E7D66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(методика М.И. Рожкова)</w:t>
      </w:r>
      <w:r w:rsidRPr="009E7D66"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9E7D6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целенаправленно изучался четвертый год. В ходе исследования учащиеся самостоятельно оценивали </w:t>
      </w:r>
      <w:proofErr w:type="spellStart"/>
      <w:r w:rsidRPr="009E7D6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социализированность</w:t>
      </w:r>
      <w:proofErr w:type="spellEnd"/>
      <w:r w:rsidRPr="009E7D6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по следующим  составляющим: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 xml:space="preserve">1) </w:t>
      </w:r>
      <w:proofErr w:type="spellStart"/>
      <w:r w:rsidRPr="009E7D66">
        <w:rPr>
          <w:rFonts w:ascii="Times New Roman" w:eastAsiaTheme="minorHAnsi" w:hAnsi="Times New Roman" w:cs="Times New Roman"/>
          <w:i/>
          <w:iCs/>
          <w:kern w:val="0"/>
          <w:sz w:val="28"/>
          <w:szCs w:val="28"/>
          <w:lang w:eastAsia="en-US" w:bidi="ar-SA"/>
        </w:rPr>
        <w:t>соцадаптированность</w:t>
      </w:r>
      <w:proofErr w:type="spellEnd"/>
      <w:r w:rsidRPr="009E7D6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– коммуникабельно</w:t>
      </w:r>
      <w:r w:rsidR="00340740" w:rsidRPr="009E7D6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сть, самооценка, лидерство.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2) </w:t>
      </w:r>
      <w:r w:rsidRPr="009E7D66">
        <w:rPr>
          <w:rFonts w:ascii="Times New Roman" w:eastAsiaTheme="minorHAnsi" w:hAnsi="Times New Roman" w:cs="Times New Roman"/>
          <w:i/>
          <w:iCs/>
          <w:kern w:val="0"/>
          <w:sz w:val="28"/>
          <w:szCs w:val="28"/>
          <w:lang w:eastAsia="en-US" w:bidi="ar-SA"/>
        </w:rPr>
        <w:t>автономия личности</w:t>
      </w:r>
      <w:r w:rsidRPr="009E7D6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– обособленность личности, ее способность к самоопределению своих позиций.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3) </w:t>
      </w:r>
      <w:r w:rsidRPr="009E7D66">
        <w:rPr>
          <w:rFonts w:ascii="Times New Roman" w:eastAsiaTheme="minorHAnsi" w:hAnsi="Times New Roman" w:cs="Times New Roman"/>
          <w:i/>
          <w:iCs/>
          <w:kern w:val="0"/>
          <w:sz w:val="28"/>
          <w:szCs w:val="28"/>
          <w:lang w:eastAsia="en-US" w:bidi="ar-SA"/>
        </w:rPr>
        <w:t>активность личности</w:t>
      </w:r>
      <w:r w:rsidRPr="009E7D6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– особый вид деятельности или особая деятельность, отличающаяся интенсификацией своих основных характеристик (целенаправленности, мотивации, осознанности, владения способами и приёмами действий, эмоциональности), а также наличием таких свойств как инициативность и ситуативность.</w:t>
      </w:r>
    </w:p>
    <w:p w:rsidR="006D7B2A" w:rsidRPr="009E7D66" w:rsidRDefault="006D7B2A" w:rsidP="006D7B2A">
      <w:pPr>
        <w:widowControl/>
        <w:suppressAutoHyphens w:val="0"/>
        <w:spacing w:after="20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4) </w:t>
      </w:r>
      <w:r w:rsidRPr="009E7D66">
        <w:rPr>
          <w:rFonts w:ascii="Times New Roman" w:eastAsiaTheme="minorHAnsi" w:hAnsi="Times New Roman" w:cs="Times New Roman"/>
          <w:i/>
          <w:iCs/>
          <w:kern w:val="0"/>
          <w:sz w:val="28"/>
          <w:szCs w:val="28"/>
          <w:lang w:eastAsia="en-US" w:bidi="ar-SA"/>
        </w:rPr>
        <w:t>нравственное поведение</w:t>
      </w:r>
      <w:r w:rsidRPr="009E7D6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– перевод моральных норм, правил и требований в знания, навыки и привычки поведения личности и их неуклонное соблюдение; нравственное развитие личности невозможно без формирования ее моральной сознательности, моральной совести и глубокого внутреннего стремления к моральному благородству.</w:t>
      </w:r>
    </w:p>
    <w:p w:rsidR="006D7B2A" w:rsidRPr="009E7D66" w:rsidRDefault="006D7B2A" w:rsidP="006D7B2A">
      <w:pPr>
        <w:widowControl/>
        <w:suppressAutoHyphens w:val="0"/>
        <w:ind w:left="360"/>
        <w:jc w:val="center"/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 w:bidi="ar-SA"/>
        </w:rPr>
      </w:pPr>
      <w:r w:rsidRPr="009E7D66"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 w:bidi="ar-SA"/>
        </w:rPr>
        <w:t xml:space="preserve">Статистические данные вторичного мониторинга по определению уровня </w:t>
      </w:r>
      <w:proofErr w:type="spellStart"/>
      <w:r w:rsidRPr="009E7D66"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 w:bidi="ar-SA"/>
        </w:rPr>
        <w:t>социализированности</w:t>
      </w:r>
      <w:proofErr w:type="spellEnd"/>
      <w:r w:rsidRPr="009E7D66"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 w:bidi="ar-SA"/>
        </w:rPr>
        <w:t xml:space="preserve"> личности учащихся 1 - 4-  их классов ОУ г. Ухты</w:t>
      </w:r>
    </w:p>
    <w:p w:rsidR="006D7B2A" w:rsidRPr="009E7D66" w:rsidRDefault="006D7B2A" w:rsidP="006D7B2A">
      <w:pPr>
        <w:widowControl/>
        <w:suppressAutoHyphens w:val="0"/>
        <w:ind w:left="360"/>
        <w:jc w:val="center"/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 w:bidi="ar-SA"/>
        </w:rPr>
      </w:pPr>
      <w:r w:rsidRPr="009E7D66"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 w:bidi="ar-SA"/>
        </w:rPr>
        <w:t xml:space="preserve"> за период 2011-2015 </w:t>
      </w:r>
      <w:proofErr w:type="spellStart"/>
      <w:r w:rsidRPr="009E7D66"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 w:bidi="ar-SA"/>
        </w:rPr>
        <w:t>уч</w:t>
      </w:r>
      <w:proofErr w:type="gramStart"/>
      <w:r w:rsidRPr="009E7D66"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 w:bidi="ar-SA"/>
        </w:rPr>
        <w:t>.г</w:t>
      </w:r>
      <w:proofErr w:type="gramEnd"/>
      <w:r w:rsidRPr="009E7D66"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 w:bidi="ar-SA"/>
        </w:rPr>
        <w:t>оды</w:t>
      </w:r>
      <w:proofErr w:type="spellEnd"/>
      <w:r w:rsidRPr="009E7D66"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 w:bidi="ar-SA"/>
        </w:rPr>
        <w:t xml:space="preserve">  (методика М.И. Рожкова)</w:t>
      </w:r>
    </w:p>
    <w:tbl>
      <w:tblPr>
        <w:tblW w:w="89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925"/>
        <w:gridCol w:w="1122"/>
        <w:gridCol w:w="1440"/>
        <w:gridCol w:w="1548"/>
        <w:gridCol w:w="1535"/>
      </w:tblGrid>
      <w:tr w:rsidR="009E7D66" w:rsidRPr="009E7D66" w:rsidTr="006D7B2A">
        <w:trPr>
          <w:cantSplit/>
          <w:trHeight w:val="1779"/>
          <w:jc w:val="center"/>
        </w:trPr>
        <w:tc>
          <w:tcPr>
            <w:tcW w:w="133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D7B2A" w:rsidRPr="009E7D66" w:rsidRDefault="006D7B2A" w:rsidP="006D7B2A">
            <w:pPr>
              <w:widowControl/>
              <w:suppressAutoHyphens w:val="0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Уч. год</w:t>
            </w:r>
          </w:p>
        </w:tc>
        <w:tc>
          <w:tcPr>
            <w:tcW w:w="192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Классы, </w:t>
            </w:r>
            <w:proofErr w:type="gramStart"/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ср</w:t>
            </w:r>
            <w:proofErr w:type="gramEnd"/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Оценка </w:t>
            </w:r>
            <w:proofErr w:type="spellStart"/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соцадаптированности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Оценка автономности</w:t>
            </w:r>
          </w:p>
        </w:tc>
        <w:tc>
          <w:tcPr>
            <w:tcW w:w="154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Оценка социальной активности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Оценка уровня нравственности</w:t>
            </w:r>
          </w:p>
        </w:tc>
      </w:tr>
      <w:tr w:rsidR="009E7D66" w:rsidRPr="009E7D66" w:rsidTr="006D7B2A">
        <w:trPr>
          <w:jc w:val="center"/>
        </w:trPr>
        <w:tc>
          <w:tcPr>
            <w:tcW w:w="1336" w:type="dxa"/>
            <w:tcBorders>
              <w:top w:val="single" w:sz="12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2011-2012</w:t>
            </w:r>
          </w:p>
        </w:tc>
        <w:tc>
          <w:tcPr>
            <w:tcW w:w="1925" w:type="dxa"/>
            <w:tcBorders>
              <w:top w:val="single" w:sz="12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1 классы – 2,581</w:t>
            </w:r>
          </w:p>
        </w:tc>
        <w:tc>
          <w:tcPr>
            <w:tcW w:w="1122" w:type="dxa"/>
            <w:tcBorders>
              <w:top w:val="single" w:sz="12" w:space="0" w:color="auto"/>
            </w:tcBorders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2,631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2,388</w:t>
            </w:r>
          </w:p>
        </w:tc>
        <w:tc>
          <w:tcPr>
            <w:tcW w:w="1548" w:type="dxa"/>
            <w:tcBorders>
              <w:top w:val="single" w:sz="12" w:space="0" w:color="auto"/>
            </w:tcBorders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2,518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2,785</w:t>
            </w:r>
          </w:p>
        </w:tc>
      </w:tr>
      <w:tr w:rsidR="009E7D66" w:rsidRPr="009E7D66" w:rsidTr="006D7B2A">
        <w:trPr>
          <w:jc w:val="center"/>
        </w:trPr>
        <w:tc>
          <w:tcPr>
            <w:tcW w:w="1336" w:type="dxa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2012-2013</w:t>
            </w:r>
          </w:p>
        </w:tc>
        <w:tc>
          <w:tcPr>
            <w:tcW w:w="1925" w:type="dxa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 классы – 2,729</w:t>
            </w:r>
          </w:p>
        </w:tc>
        <w:tc>
          <w:tcPr>
            <w:tcW w:w="1122" w:type="dxa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2,623</w:t>
            </w:r>
          </w:p>
        </w:tc>
        <w:tc>
          <w:tcPr>
            <w:tcW w:w="1440" w:type="dxa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2,584</w:t>
            </w:r>
          </w:p>
        </w:tc>
        <w:tc>
          <w:tcPr>
            <w:tcW w:w="1548" w:type="dxa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2,796</w:t>
            </w:r>
          </w:p>
        </w:tc>
        <w:tc>
          <w:tcPr>
            <w:tcW w:w="1535" w:type="dxa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2,912</w:t>
            </w:r>
          </w:p>
        </w:tc>
      </w:tr>
      <w:tr w:rsidR="009E7D66" w:rsidRPr="009E7D66" w:rsidTr="006D7B2A">
        <w:trPr>
          <w:jc w:val="center"/>
        </w:trPr>
        <w:tc>
          <w:tcPr>
            <w:tcW w:w="1336" w:type="dxa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2013-2014</w:t>
            </w:r>
          </w:p>
        </w:tc>
        <w:tc>
          <w:tcPr>
            <w:tcW w:w="1925" w:type="dxa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3 классы – 2,834</w:t>
            </w:r>
          </w:p>
        </w:tc>
        <w:tc>
          <w:tcPr>
            <w:tcW w:w="1122" w:type="dxa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2,914</w:t>
            </w:r>
          </w:p>
        </w:tc>
        <w:tc>
          <w:tcPr>
            <w:tcW w:w="1440" w:type="dxa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2,659</w:t>
            </w:r>
          </w:p>
        </w:tc>
        <w:tc>
          <w:tcPr>
            <w:tcW w:w="1548" w:type="dxa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2,799</w:t>
            </w:r>
          </w:p>
        </w:tc>
        <w:tc>
          <w:tcPr>
            <w:tcW w:w="1535" w:type="dxa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2,964</w:t>
            </w:r>
          </w:p>
        </w:tc>
      </w:tr>
      <w:tr w:rsidR="009E7D66" w:rsidRPr="009E7D66" w:rsidTr="006D7B2A">
        <w:trPr>
          <w:jc w:val="center"/>
        </w:trPr>
        <w:tc>
          <w:tcPr>
            <w:tcW w:w="1336" w:type="dxa"/>
            <w:tcBorders>
              <w:bottom w:val="single" w:sz="12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2014-2015</w:t>
            </w:r>
          </w:p>
        </w:tc>
        <w:tc>
          <w:tcPr>
            <w:tcW w:w="1925" w:type="dxa"/>
            <w:tcBorders>
              <w:bottom w:val="single" w:sz="12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4 классы – 3,02</w:t>
            </w:r>
          </w:p>
        </w:tc>
        <w:tc>
          <w:tcPr>
            <w:tcW w:w="1122" w:type="dxa"/>
            <w:tcBorders>
              <w:bottom w:val="single" w:sz="12" w:space="0" w:color="auto"/>
            </w:tcBorders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22"/>
                <w:szCs w:val="22"/>
                <w:u w:val="single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b/>
                <w:bCs/>
                <w:kern w:val="0"/>
                <w:sz w:val="22"/>
                <w:szCs w:val="22"/>
                <w:u w:val="single"/>
                <w:lang w:eastAsia="en-US" w:bidi="ar-SA"/>
              </w:rPr>
              <w:t>3,105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22"/>
                <w:szCs w:val="22"/>
                <w:u w:val="single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b/>
                <w:bCs/>
                <w:kern w:val="0"/>
                <w:sz w:val="22"/>
                <w:szCs w:val="22"/>
                <w:u w:val="single"/>
                <w:lang w:eastAsia="en-US" w:bidi="ar-SA"/>
              </w:rPr>
              <w:t>2,847</w:t>
            </w:r>
          </w:p>
        </w:tc>
        <w:tc>
          <w:tcPr>
            <w:tcW w:w="1548" w:type="dxa"/>
            <w:tcBorders>
              <w:bottom w:val="single" w:sz="12" w:space="0" w:color="auto"/>
            </w:tcBorders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22"/>
                <w:szCs w:val="22"/>
                <w:u w:val="single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b/>
                <w:bCs/>
                <w:kern w:val="0"/>
                <w:sz w:val="22"/>
                <w:szCs w:val="22"/>
                <w:u w:val="single"/>
                <w:lang w:eastAsia="en-US" w:bidi="ar-SA"/>
              </w:rPr>
              <w:t>2,957</w:t>
            </w:r>
          </w:p>
        </w:tc>
        <w:tc>
          <w:tcPr>
            <w:tcW w:w="1535" w:type="dxa"/>
            <w:tcBorders>
              <w:bottom w:val="single" w:sz="12" w:space="0" w:color="auto"/>
            </w:tcBorders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22"/>
                <w:szCs w:val="22"/>
                <w:u w:val="single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b/>
                <w:bCs/>
                <w:kern w:val="0"/>
                <w:sz w:val="22"/>
                <w:szCs w:val="22"/>
                <w:u w:val="single"/>
                <w:lang w:eastAsia="en-US" w:bidi="ar-SA"/>
              </w:rPr>
              <w:t>3,172</w:t>
            </w:r>
          </w:p>
        </w:tc>
      </w:tr>
      <w:tr w:rsidR="009E7D66" w:rsidRPr="009E7D66" w:rsidTr="006D7B2A">
        <w:trPr>
          <w:jc w:val="center"/>
        </w:trPr>
        <w:tc>
          <w:tcPr>
            <w:tcW w:w="1336" w:type="dxa"/>
            <w:tcBorders>
              <w:top w:val="single" w:sz="12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2012-2013</w:t>
            </w:r>
          </w:p>
        </w:tc>
        <w:tc>
          <w:tcPr>
            <w:tcW w:w="1925" w:type="dxa"/>
            <w:tcBorders>
              <w:top w:val="single" w:sz="12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1 классы – 2,673</w:t>
            </w:r>
          </w:p>
        </w:tc>
        <w:tc>
          <w:tcPr>
            <w:tcW w:w="1122" w:type="dxa"/>
            <w:tcBorders>
              <w:top w:val="single" w:sz="12" w:space="0" w:color="auto"/>
            </w:tcBorders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2,786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2,471</w:t>
            </w:r>
          </w:p>
        </w:tc>
        <w:tc>
          <w:tcPr>
            <w:tcW w:w="1548" w:type="dxa"/>
            <w:tcBorders>
              <w:top w:val="single" w:sz="12" w:space="0" w:color="auto"/>
            </w:tcBorders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2,474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2,962</w:t>
            </w:r>
          </w:p>
        </w:tc>
      </w:tr>
      <w:tr w:rsidR="009E7D66" w:rsidRPr="009E7D66" w:rsidTr="006D7B2A">
        <w:trPr>
          <w:jc w:val="center"/>
        </w:trPr>
        <w:tc>
          <w:tcPr>
            <w:tcW w:w="1336" w:type="dxa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2013-2014</w:t>
            </w:r>
          </w:p>
        </w:tc>
        <w:tc>
          <w:tcPr>
            <w:tcW w:w="1925" w:type="dxa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 классы – 2,773</w:t>
            </w:r>
          </w:p>
        </w:tc>
        <w:tc>
          <w:tcPr>
            <w:tcW w:w="1122" w:type="dxa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2,815</w:t>
            </w:r>
          </w:p>
        </w:tc>
        <w:tc>
          <w:tcPr>
            <w:tcW w:w="1440" w:type="dxa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2,539</w:t>
            </w:r>
          </w:p>
        </w:tc>
        <w:tc>
          <w:tcPr>
            <w:tcW w:w="1548" w:type="dxa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2,754</w:t>
            </w:r>
          </w:p>
        </w:tc>
        <w:tc>
          <w:tcPr>
            <w:tcW w:w="1535" w:type="dxa"/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2,982</w:t>
            </w:r>
          </w:p>
        </w:tc>
      </w:tr>
      <w:tr w:rsidR="009E7D66" w:rsidRPr="009E7D66" w:rsidTr="006D7B2A">
        <w:trPr>
          <w:jc w:val="center"/>
        </w:trPr>
        <w:tc>
          <w:tcPr>
            <w:tcW w:w="1336" w:type="dxa"/>
            <w:tcBorders>
              <w:bottom w:val="single" w:sz="12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2014-2015</w:t>
            </w:r>
          </w:p>
        </w:tc>
        <w:tc>
          <w:tcPr>
            <w:tcW w:w="1925" w:type="dxa"/>
            <w:tcBorders>
              <w:bottom w:val="single" w:sz="12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3 классы – 2,93</w:t>
            </w:r>
          </w:p>
        </w:tc>
        <w:tc>
          <w:tcPr>
            <w:tcW w:w="1122" w:type="dxa"/>
            <w:tcBorders>
              <w:bottom w:val="single" w:sz="12" w:space="0" w:color="auto"/>
            </w:tcBorders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22"/>
                <w:szCs w:val="22"/>
                <w:u w:val="single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b/>
                <w:bCs/>
                <w:kern w:val="0"/>
                <w:sz w:val="22"/>
                <w:szCs w:val="22"/>
                <w:u w:val="single"/>
                <w:lang w:eastAsia="en-US" w:bidi="ar-SA"/>
              </w:rPr>
              <w:t>3,003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22"/>
                <w:szCs w:val="22"/>
                <w:u w:val="single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b/>
                <w:bCs/>
                <w:kern w:val="0"/>
                <w:sz w:val="22"/>
                <w:szCs w:val="22"/>
                <w:u w:val="single"/>
                <w:lang w:eastAsia="en-US" w:bidi="ar-SA"/>
              </w:rPr>
              <w:t>2,649</w:t>
            </w:r>
          </w:p>
        </w:tc>
        <w:tc>
          <w:tcPr>
            <w:tcW w:w="1548" w:type="dxa"/>
            <w:tcBorders>
              <w:bottom w:val="single" w:sz="12" w:space="0" w:color="auto"/>
            </w:tcBorders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22"/>
                <w:szCs w:val="22"/>
                <w:u w:val="single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b/>
                <w:bCs/>
                <w:kern w:val="0"/>
                <w:sz w:val="22"/>
                <w:szCs w:val="22"/>
                <w:u w:val="single"/>
                <w:lang w:eastAsia="en-US" w:bidi="ar-SA"/>
              </w:rPr>
              <w:t>3,033</w:t>
            </w:r>
          </w:p>
        </w:tc>
        <w:tc>
          <w:tcPr>
            <w:tcW w:w="1535" w:type="dxa"/>
            <w:tcBorders>
              <w:bottom w:val="single" w:sz="12" w:space="0" w:color="auto"/>
            </w:tcBorders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22"/>
                <w:szCs w:val="22"/>
                <w:u w:val="single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b/>
                <w:bCs/>
                <w:kern w:val="0"/>
                <w:sz w:val="22"/>
                <w:szCs w:val="22"/>
                <w:u w:val="single"/>
                <w:lang w:eastAsia="en-US" w:bidi="ar-SA"/>
              </w:rPr>
              <w:t>3,063</w:t>
            </w:r>
          </w:p>
        </w:tc>
      </w:tr>
      <w:tr w:rsidR="009E7D66" w:rsidRPr="009E7D66" w:rsidTr="006D7B2A">
        <w:trPr>
          <w:jc w:val="center"/>
        </w:trPr>
        <w:tc>
          <w:tcPr>
            <w:tcW w:w="1336" w:type="dxa"/>
            <w:tcBorders>
              <w:top w:val="single" w:sz="12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2013-2014</w:t>
            </w:r>
          </w:p>
        </w:tc>
        <w:tc>
          <w:tcPr>
            <w:tcW w:w="1925" w:type="dxa"/>
            <w:tcBorders>
              <w:top w:val="single" w:sz="12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1 классы – 2,707</w:t>
            </w:r>
          </w:p>
        </w:tc>
        <w:tc>
          <w:tcPr>
            <w:tcW w:w="1122" w:type="dxa"/>
            <w:tcBorders>
              <w:top w:val="single" w:sz="12" w:space="0" w:color="auto"/>
            </w:tcBorders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2,772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2,479</w:t>
            </w:r>
          </w:p>
        </w:tc>
        <w:tc>
          <w:tcPr>
            <w:tcW w:w="1548" w:type="dxa"/>
            <w:tcBorders>
              <w:top w:val="single" w:sz="12" w:space="0" w:color="auto"/>
            </w:tcBorders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2,713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2,862</w:t>
            </w:r>
          </w:p>
        </w:tc>
      </w:tr>
      <w:tr w:rsidR="009E7D66" w:rsidRPr="009E7D66" w:rsidTr="006D7B2A">
        <w:trPr>
          <w:jc w:val="center"/>
        </w:trPr>
        <w:tc>
          <w:tcPr>
            <w:tcW w:w="1336" w:type="dxa"/>
            <w:tcBorders>
              <w:bottom w:val="single" w:sz="12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2014-2015</w:t>
            </w:r>
          </w:p>
        </w:tc>
        <w:tc>
          <w:tcPr>
            <w:tcW w:w="1925" w:type="dxa"/>
            <w:tcBorders>
              <w:bottom w:val="single" w:sz="12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 классы – 2,93</w:t>
            </w:r>
          </w:p>
        </w:tc>
        <w:tc>
          <w:tcPr>
            <w:tcW w:w="1122" w:type="dxa"/>
            <w:tcBorders>
              <w:bottom w:val="single" w:sz="12" w:space="0" w:color="auto"/>
            </w:tcBorders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22"/>
                <w:szCs w:val="22"/>
                <w:u w:val="single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b/>
                <w:bCs/>
                <w:kern w:val="0"/>
                <w:sz w:val="22"/>
                <w:szCs w:val="22"/>
                <w:u w:val="single"/>
                <w:lang w:eastAsia="en-US" w:bidi="ar-SA"/>
              </w:rPr>
              <w:t>2,999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22"/>
                <w:szCs w:val="22"/>
                <w:u w:val="single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b/>
                <w:bCs/>
                <w:kern w:val="0"/>
                <w:sz w:val="22"/>
                <w:szCs w:val="22"/>
                <w:u w:val="single"/>
                <w:lang w:eastAsia="en-US" w:bidi="ar-SA"/>
              </w:rPr>
              <w:t>2,666</w:t>
            </w:r>
          </w:p>
        </w:tc>
        <w:tc>
          <w:tcPr>
            <w:tcW w:w="1548" w:type="dxa"/>
            <w:tcBorders>
              <w:bottom w:val="single" w:sz="12" w:space="0" w:color="auto"/>
            </w:tcBorders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22"/>
                <w:szCs w:val="22"/>
                <w:u w:val="single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b/>
                <w:bCs/>
                <w:kern w:val="0"/>
                <w:sz w:val="22"/>
                <w:szCs w:val="22"/>
                <w:u w:val="single"/>
                <w:lang w:eastAsia="en-US" w:bidi="ar-SA"/>
              </w:rPr>
              <w:t>2,947</w:t>
            </w:r>
          </w:p>
        </w:tc>
        <w:tc>
          <w:tcPr>
            <w:tcW w:w="1535" w:type="dxa"/>
            <w:tcBorders>
              <w:bottom w:val="single" w:sz="12" w:space="0" w:color="auto"/>
            </w:tcBorders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22"/>
                <w:szCs w:val="22"/>
                <w:u w:val="single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b/>
                <w:bCs/>
                <w:kern w:val="0"/>
                <w:sz w:val="22"/>
                <w:szCs w:val="22"/>
                <w:u w:val="single"/>
                <w:lang w:eastAsia="en-US" w:bidi="ar-SA"/>
              </w:rPr>
              <w:t>3,111</w:t>
            </w:r>
          </w:p>
        </w:tc>
      </w:tr>
      <w:tr w:rsidR="006D7B2A" w:rsidRPr="009E7D66" w:rsidTr="006D7B2A">
        <w:trPr>
          <w:jc w:val="center"/>
        </w:trPr>
        <w:tc>
          <w:tcPr>
            <w:tcW w:w="1336" w:type="dxa"/>
            <w:tcBorders>
              <w:top w:val="single" w:sz="12" w:space="0" w:color="auto"/>
              <w:bottom w:val="single" w:sz="12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2014-2015</w:t>
            </w:r>
          </w:p>
        </w:tc>
        <w:tc>
          <w:tcPr>
            <w:tcW w:w="1925" w:type="dxa"/>
            <w:tcBorders>
              <w:top w:val="single" w:sz="12" w:space="0" w:color="auto"/>
              <w:bottom w:val="single" w:sz="12" w:space="0" w:color="auto"/>
            </w:tcBorders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1 классы – 2,89</w:t>
            </w: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2,871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2,624</w:t>
            </w:r>
          </w:p>
        </w:tc>
        <w:tc>
          <w:tcPr>
            <w:tcW w:w="154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2,885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D7B2A" w:rsidRPr="009E7D66" w:rsidRDefault="006D7B2A" w:rsidP="006D7B2A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E7D66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3,181</w:t>
            </w:r>
          </w:p>
        </w:tc>
      </w:tr>
    </w:tbl>
    <w:p w:rsidR="00340740" w:rsidRPr="009E7D66" w:rsidRDefault="00340740" w:rsidP="006D7B2A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6D7B2A" w:rsidRPr="009E7D66" w:rsidRDefault="006D7B2A" w:rsidP="006D7B2A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Результаты исследования показывают, что уровень </w:t>
      </w:r>
      <w:proofErr w:type="spellStart"/>
      <w:r w:rsidRPr="009E7D6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социализированности</w:t>
      </w:r>
      <w:proofErr w:type="spellEnd"/>
      <w:r w:rsidRPr="009E7D6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личности учащихся начальных классов ОУ в целом повысился. В таблице продемонстрировано повышение уровня во всех  направлениях: </w:t>
      </w:r>
      <w:proofErr w:type="gramStart"/>
      <w:r w:rsidRPr="009E7D66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«</w:t>
      </w:r>
      <w:proofErr w:type="spellStart"/>
      <w:r w:rsidRPr="009E7D66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Соцадаптированность</w:t>
      </w:r>
      <w:proofErr w:type="spellEnd"/>
      <w:r w:rsidRPr="009E7D66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»</w:t>
      </w:r>
      <w:r w:rsidRPr="009E7D6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(коммуникабельность, самооценка, лидерство), </w:t>
      </w:r>
      <w:r w:rsidRPr="009E7D66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«Автономность личности» </w:t>
      </w:r>
      <w:r w:rsidRPr="009E7D6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– обособленность личности, ее способность к самоопределению своих позиций, </w:t>
      </w:r>
      <w:r w:rsidRPr="009E7D66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«Активность личности»</w:t>
      </w:r>
      <w:r w:rsidRPr="009E7D6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(целенаправленность, мотивация, осознанность, владение способами и приёмами действий, эмоциональность, инициативность и ситуативность) и  </w:t>
      </w:r>
      <w:r w:rsidRPr="009E7D66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«Нравственное поведение»</w:t>
      </w:r>
      <w:r w:rsidRPr="009E7D66">
        <w:rPr>
          <w:rFonts w:ascii="Times New Roman" w:eastAsiaTheme="minorHAnsi" w:hAnsi="Times New Roman" w:cs="Times New Roman"/>
          <w:i/>
          <w:iCs/>
          <w:kern w:val="0"/>
          <w:sz w:val="28"/>
          <w:szCs w:val="28"/>
          <w:lang w:eastAsia="en-US" w:bidi="ar-SA"/>
        </w:rPr>
        <w:t xml:space="preserve"> (</w:t>
      </w:r>
      <w:r w:rsidRPr="009E7D6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перевод моральных норм, правил и требований в знания, навыки и привычки поведения личности и их неуклонное соблюдение) и в параллелях 2,3,4 классов: на 0,223;</w:t>
      </w:r>
      <w:proofErr w:type="gramEnd"/>
      <w:r w:rsidRPr="009E7D6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на  0,157 и  0,186 соответственно.</w:t>
      </w:r>
    </w:p>
    <w:p w:rsidR="006D7B2A" w:rsidRPr="009E7D66" w:rsidRDefault="006D7B2A" w:rsidP="006D7B2A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Благодаря созданию условий для выявления и поддержки  талантливых детей, количество участников конкурсных мероприятий среди </w:t>
      </w:r>
      <w:r w:rsidRPr="009E7D6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младших школьников с каждым годом растет. Наибольшей популярностью в последние годы у детей пользуются заочные (дистанционные) конкурсы различных уровней.</w:t>
      </w:r>
    </w:p>
    <w:p w:rsidR="006D7B2A" w:rsidRPr="009E7D66" w:rsidRDefault="006D7B2A" w:rsidP="006D7B2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6D7B2A" w:rsidRPr="009E7D66" w:rsidRDefault="006D7B2A" w:rsidP="006D7B2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9E7D6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Информация об участии учащихся начальных классов общеобразовательных учреждений в конкурсных мероприятиях (очных и заочных)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005"/>
        <w:gridCol w:w="1985"/>
        <w:gridCol w:w="1984"/>
      </w:tblGrid>
      <w:tr w:rsidR="009E7D66" w:rsidRPr="009E7D66" w:rsidTr="006D7B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A" w:rsidRPr="009E7D66" w:rsidRDefault="006D7B2A" w:rsidP="006D7B2A">
            <w:pPr>
              <w:widowControl/>
              <w:tabs>
                <w:tab w:val="left" w:pos="0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направления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A" w:rsidRPr="009E7D66" w:rsidRDefault="006D7B2A" w:rsidP="006D7B2A">
            <w:pPr>
              <w:widowControl/>
              <w:tabs>
                <w:tab w:val="left" w:pos="0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2012-2013 уч. год</w:t>
            </w:r>
          </w:p>
          <w:p w:rsidR="006D7B2A" w:rsidRPr="009E7D66" w:rsidRDefault="006D7B2A" w:rsidP="006D7B2A">
            <w:pPr>
              <w:widowControl/>
              <w:tabs>
                <w:tab w:val="left" w:pos="0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A" w:rsidRPr="009E7D66" w:rsidRDefault="006D7B2A" w:rsidP="006D7B2A">
            <w:pPr>
              <w:widowControl/>
              <w:tabs>
                <w:tab w:val="left" w:pos="0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2013-2014 уч. год</w:t>
            </w:r>
          </w:p>
          <w:p w:rsidR="006D7B2A" w:rsidRPr="009E7D66" w:rsidRDefault="006D7B2A" w:rsidP="006D7B2A">
            <w:pPr>
              <w:widowControl/>
              <w:tabs>
                <w:tab w:val="left" w:pos="0"/>
              </w:tabs>
              <w:suppressAutoHyphens w:val="0"/>
              <w:ind w:firstLine="34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A" w:rsidRPr="009E7D66" w:rsidRDefault="006D7B2A" w:rsidP="006D7B2A">
            <w:pPr>
              <w:widowControl/>
              <w:tabs>
                <w:tab w:val="left" w:pos="0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2014-2015 уч. год</w:t>
            </w:r>
          </w:p>
        </w:tc>
      </w:tr>
      <w:tr w:rsidR="009E7D66" w:rsidRPr="009E7D66" w:rsidTr="006D7B2A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A" w:rsidRPr="009E7D66" w:rsidRDefault="006D7B2A" w:rsidP="006D7B2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Участие в конкурсах различных уровней</w:t>
            </w:r>
          </w:p>
        </w:tc>
      </w:tr>
      <w:tr w:rsidR="009E7D66" w:rsidRPr="009E7D66" w:rsidTr="006D7B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A" w:rsidRPr="009E7D66" w:rsidRDefault="006D7B2A" w:rsidP="006D7B2A">
            <w:pPr>
              <w:widowControl/>
              <w:tabs>
                <w:tab w:val="left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Всего конкурсов и участников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A" w:rsidRPr="009E7D66" w:rsidRDefault="006D7B2A" w:rsidP="006D7B2A">
            <w:pPr>
              <w:widowControl/>
              <w:tabs>
                <w:tab w:val="left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50  (1518 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A" w:rsidRPr="009E7D66" w:rsidRDefault="006D7B2A" w:rsidP="006D7B2A">
            <w:pPr>
              <w:widowControl/>
              <w:tabs>
                <w:tab w:val="left" w:pos="0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62  (1732 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A" w:rsidRPr="009E7D66" w:rsidRDefault="006D7B2A" w:rsidP="006D7B2A">
            <w:pPr>
              <w:widowControl/>
              <w:tabs>
                <w:tab w:val="left" w:pos="0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78  (1769 чел.)</w:t>
            </w:r>
          </w:p>
        </w:tc>
      </w:tr>
      <w:tr w:rsidR="009E7D66" w:rsidRPr="009E7D66" w:rsidTr="006D7B2A">
        <w:trPr>
          <w:trHeight w:val="4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B2A" w:rsidRPr="009E7D66" w:rsidRDefault="006D7B2A" w:rsidP="006D7B2A">
            <w:pPr>
              <w:widowControl/>
              <w:tabs>
                <w:tab w:val="left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городские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B2A" w:rsidRPr="009E7D66" w:rsidRDefault="006D7B2A" w:rsidP="006D7B2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26 (1076 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B2A" w:rsidRPr="009E7D66" w:rsidRDefault="006D7B2A" w:rsidP="006D7B2A">
            <w:pPr>
              <w:widowControl/>
              <w:tabs>
                <w:tab w:val="left" w:pos="0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31 (1290 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B2A" w:rsidRPr="009E7D66" w:rsidRDefault="006D7B2A" w:rsidP="006D7B2A">
            <w:pPr>
              <w:widowControl/>
              <w:tabs>
                <w:tab w:val="left" w:pos="0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30  (1065  чел.)</w:t>
            </w:r>
          </w:p>
        </w:tc>
      </w:tr>
      <w:tr w:rsidR="009E7D66" w:rsidRPr="009E7D66" w:rsidTr="006D7B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A" w:rsidRPr="009E7D66" w:rsidRDefault="006D7B2A" w:rsidP="006D7B2A">
            <w:pPr>
              <w:widowControl/>
              <w:tabs>
                <w:tab w:val="left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республиканские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A" w:rsidRPr="009E7D66" w:rsidRDefault="006D7B2A" w:rsidP="006D7B2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26 (431 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A" w:rsidRPr="009E7D66" w:rsidRDefault="006D7B2A" w:rsidP="006D7B2A">
            <w:pPr>
              <w:widowControl/>
              <w:tabs>
                <w:tab w:val="left" w:pos="0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27 (428 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A" w:rsidRPr="009E7D66" w:rsidRDefault="006D7B2A" w:rsidP="006D7B2A">
            <w:pPr>
              <w:widowControl/>
              <w:tabs>
                <w:tab w:val="left" w:pos="0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32 (562 чел.)</w:t>
            </w:r>
          </w:p>
        </w:tc>
      </w:tr>
      <w:tr w:rsidR="006D7B2A" w:rsidRPr="009E7D66" w:rsidTr="006D7B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A" w:rsidRPr="009E7D66" w:rsidRDefault="006D7B2A" w:rsidP="006D7B2A">
            <w:pPr>
              <w:widowControl/>
              <w:tabs>
                <w:tab w:val="left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российские, международные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A" w:rsidRPr="009E7D66" w:rsidRDefault="006D7B2A" w:rsidP="006D7B2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 (11 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A" w:rsidRPr="009E7D66" w:rsidRDefault="006D7B2A" w:rsidP="006D7B2A">
            <w:pPr>
              <w:widowControl/>
              <w:tabs>
                <w:tab w:val="left" w:pos="0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 (14 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A" w:rsidRPr="009E7D66" w:rsidRDefault="006D7B2A" w:rsidP="006D7B2A">
            <w:pPr>
              <w:widowControl/>
              <w:tabs>
                <w:tab w:val="left" w:pos="0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32 (142 чел.)</w:t>
            </w:r>
          </w:p>
        </w:tc>
      </w:tr>
    </w:tbl>
    <w:p w:rsidR="006D7B2A" w:rsidRPr="009E7D66" w:rsidRDefault="006D7B2A" w:rsidP="006D7B2A">
      <w:pPr>
        <w:widowControl/>
        <w:suppressAutoHyphens w:val="0"/>
        <w:ind w:firstLine="708"/>
        <w:jc w:val="right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D7B2A" w:rsidRPr="009E7D66" w:rsidRDefault="006D7B2A" w:rsidP="006D7B2A">
      <w:pPr>
        <w:widowControl/>
        <w:suppressAutoHyphens w:val="0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ab/>
      </w:r>
      <w:r w:rsidRPr="009E7D6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На сегодняшний день на территории МОГО «Ухта»:</w:t>
      </w:r>
    </w:p>
    <w:p w:rsidR="006D7B2A" w:rsidRPr="009E7D66" w:rsidRDefault="006D7B2A" w:rsidP="006D7B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9E7D6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 w:bidi="ar-SA"/>
        </w:rPr>
        <w:t>- создано единое социокультурное воспитательное пространство для самореализации личности, приобщения детей и молодежи к духовно-нравственным ценностям (четкая организация и координация деятельности субъектов на основе комплекса нормативно-правового, организационно-методического, информационно-просветительского обеспечения);</w:t>
      </w:r>
    </w:p>
    <w:p w:rsidR="006D7B2A" w:rsidRPr="009E7D66" w:rsidRDefault="006D7B2A" w:rsidP="006D7B2A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- произошло увеличение  количества педагогических работников, участвующих в методических мероприятиях по  вопросам духовно-нравственного развития и воспитания;</w:t>
      </w:r>
    </w:p>
    <w:p w:rsidR="006D7B2A" w:rsidRPr="009E7D66" w:rsidRDefault="006D7B2A" w:rsidP="006D7B2A">
      <w:pPr>
        <w:widowControl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- произошло повышение показателей уровня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сформированности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духовно-нравственной культуры </w:t>
      </w:r>
      <w:r w:rsidRPr="009E7D6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 w:bidi="ar-SA"/>
        </w:rPr>
        <w:t>детей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; готовность родителей к активному участию в учебно-воспитательном процессе;</w:t>
      </w:r>
    </w:p>
    <w:p w:rsidR="006D7B2A" w:rsidRPr="009E7D66" w:rsidRDefault="006D7B2A" w:rsidP="006D7B2A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- произошло увеличение количества массовых мероприятий в области  духовно-нравственного развития и воспитания, проводимых в муниципальном образовании;</w:t>
      </w:r>
    </w:p>
    <w:p w:rsidR="006D7B2A" w:rsidRPr="009E7D66" w:rsidRDefault="006D7B2A" w:rsidP="006D7B2A">
      <w:pPr>
        <w:widowControl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- произошло  увеличение показателей уровня удовлетворенности населения </w:t>
      </w:r>
      <w:r w:rsidRPr="009E7D6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 w:bidi="ar-SA"/>
        </w:rPr>
        <w:t>созданным дополнительным пространством для самореализации личности, приобщения учащихся к духовно-нравственным ценностям;</w:t>
      </w:r>
    </w:p>
    <w:p w:rsidR="006D7B2A" w:rsidRPr="009E7D66" w:rsidRDefault="006D7B2A" w:rsidP="006D7B2A">
      <w:pPr>
        <w:widowControl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 w:bidi="ar-SA"/>
        </w:rPr>
      </w:pPr>
      <w:r w:rsidRPr="009E7D6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 w:bidi="ar-SA"/>
        </w:rPr>
        <w:t>- наблюдается рост  учащихся - участников конкурсны</w:t>
      </w:r>
      <w:r w:rsidR="00D01A09" w:rsidRPr="009E7D6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 w:bidi="ar-SA"/>
        </w:rPr>
        <w:t>х мероприятий различных уровней;</w:t>
      </w:r>
    </w:p>
    <w:p w:rsidR="00D01A09" w:rsidRPr="009E7D66" w:rsidRDefault="00D01A09" w:rsidP="00D01A09">
      <w:pPr>
        <w:pStyle w:val="af5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proofErr w:type="gramStart"/>
      <w:r w:rsidRPr="009E7D6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 w:bidi="ar-SA"/>
        </w:rPr>
        <w:t xml:space="preserve">- формируется муниципальная модель внеурочной деятельности (МОУ «СОШ№ 10» в рамках сетевого взаимодействия создает условия для занятий по робототехнике для обучающихся  </w:t>
      </w:r>
      <w:r w:rsidRPr="009E7D6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МОУ «ГИЯ», «СОШ № 2,5» , «ООШ № 8».</w:t>
      </w:r>
      <w:proofErr w:type="gramEnd"/>
      <w:r w:rsidR="000B3B44" w:rsidRPr="009E7D66">
        <w:rPr>
          <w:sz w:val="28"/>
          <w:szCs w:val="28"/>
        </w:rPr>
        <w:t xml:space="preserve"> </w:t>
      </w:r>
      <w:proofErr w:type="gramStart"/>
      <w:r w:rsidR="000B3B44" w:rsidRPr="009E7D66">
        <w:rPr>
          <w:rFonts w:ascii="Times New Roman" w:hAnsi="Times New Roman" w:cs="Times New Roman"/>
          <w:sz w:val="28"/>
          <w:szCs w:val="28"/>
        </w:rPr>
        <w:t>Существуют Программы сетевого взаимодействия во всех трех МУ ДО,  включены школы:</w:t>
      </w:r>
      <w:proofErr w:type="gramEnd"/>
      <w:r w:rsidR="000B3B44" w:rsidRPr="009E7D66">
        <w:rPr>
          <w:rFonts w:ascii="Times New Roman" w:hAnsi="Times New Roman" w:cs="Times New Roman"/>
          <w:sz w:val="28"/>
          <w:szCs w:val="28"/>
        </w:rPr>
        <w:t xml:space="preserve"> МОУ «СОШ № 2, 3, 10, 16,18, 20, 21».</w:t>
      </w:r>
    </w:p>
    <w:p w:rsidR="00D01A09" w:rsidRPr="009E7D66" w:rsidRDefault="00D01A09" w:rsidP="006D7B2A">
      <w:pPr>
        <w:widowControl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 w:bidi="ar-SA"/>
        </w:rPr>
      </w:pP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shd w:val="clear" w:color="auto" w:fill="FFFFFF"/>
          <w:lang w:eastAsia="en-US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340740"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Однако выявляются и </w:t>
      </w:r>
      <w:r w:rsidRPr="009E7D66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shd w:val="clear" w:color="auto" w:fill="FFFFFF"/>
          <w:lang w:eastAsia="en-US" w:bidi="ar-SA"/>
        </w:rPr>
        <w:t>проблемы в рамках реализации  Программы духовно-нравственного развития, воспитания обучающихся на ступени начального общего образования: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shd w:val="clear" w:color="auto" w:fill="FFFFFF"/>
          <w:lang w:eastAsia="en-US" w:bidi="ar-SA"/>
        </w:rPr>
      </w:pPr>
      <w:r w:rsidRPr="009E7D66">
        <w:rPr>
          <w:rFonts w:ascii="Times New Roman" w:eastAsiaTheme="minorHAnsi" w:hAnsi="Times New Roman"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>- нехватка и «старение» педагогических кадров в общеобразовательных учреждениях и учреждениях дополнительного образования;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shd w:val="clear" w:color="auto" w:fill="FFFFFF"/>
          <w:lang w:eastAsia="en-US" w:bidi="ar-SA"/>
        </w:rPr>
      </w:pPr>
      <w:r w:rsidRPr="009E7D66">
        <w:rPr>
          <w:rFonts w:ascii="Times New Roman" w:eastAsiaTheme="minorHAnsi" w:hAnsi="Times New Roman"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lastRenderedPageBreak/>
        <w:t>- большая нагрузка учителя, как предметника (работа в две смены) приводит к минимизации воспитательной работы с детьми;</w:t>
      </w:r>
    </w:p>
    <w:p w:rsidR="006D7B2A" w:rsidRPr="009E7D66" w:rsidRDefault="006D7B2A" w:rsidP="006D7B2A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Theme="minorHAnsi" w:hAnsi="Times New Roman"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 xml:space="preserve">- старение материально - технического оснащения, </w:t>
      </w:r>
      <w:r w:rsidRPr="009E7D6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недостаточное количество  помещений для организации внеурочной деятельности в больших общеобразовательных учреждениях: нехватка спортивных залов и актовых залов);</w:t>
      </w:r>
    </w:p>
    <w:p w:rsidR="006D7B2A" w:rsidRPr="009E7D66" w:rsidRDefault="006D7B2A" w:rsidP="006D7B2A">
      <w:pPr>
        <w:widowControl/>
        <w:suppressAutoHyphens w:val="0"/>
        <w:spacing w:after="20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- </w:t>
      </w:r>
      <w:r w:rsidRPr="009E7D6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наблюдается в ряде школ разрыв между процессом обучения и воспитания в обеспечении целостности педагогического процесса, укрепления и развития воспитательного потенциала в социокультурном пространстве  школы.</w:t>
      </w:r>
    </w:p>
    <w:p w:rsidR="00705F7A" w:rsidRPr="009E7D66" w:rsidRDefault="00705F7A" w:rsidP="00705F7A">
      <w:pPr>
        <w:widowControl/>
        <w:suppressAutoHyphens w:val="0"/>
        <w:jc w:val="center"/>
        <w:rPr>
          <w:rFonts w:ascii="Times New Roman" w:eastAsiaTheme="minorEastAsia" w:hAnsi="Times New Roman" w:cs="Times New Roman"/>
          <w:kern w:val="0"/>
          <w:sz w:val="24"/>
          <w:lang w:eastAsia="ru-RU" w:bidi="ar-SA"/>
        </w:rPr>
      </w:pPr>
    </w:p>
    <w:p w:rsidR="00705F7A" w:rsidRPr="009E7D66" w:rsidRDefault="00705F7A" w:rsidP="00705F7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 w:bidi="ar-SA"/>
        </w:rPr>
        <w:t>III</w:t>
      </w: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. Информационно - методическое </w:t>
      </w:r>
      <w:proofErr w:type="gramStart"/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сопровождение  введения</w:t>
      </w:r>
      <w:proofErr w:type="gramEnd"/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</w:p>
    <w:p w:rsidR="00705F7A" w:rsidRPr="009E7D66" w:rsidRDefault="00705F7A" w:rsidP="00705F7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ФГОС ООО</w:t>
      </w:r>
    </w:p>
    <w:p w:rsidR="00705F7A" w:rsidRPr="009E7D66" w:rsidRDefault="00705F7A" w:rsidP="00705F7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705F7A" w:rsidRPr="009E7D66" w:rsidRDefault="00705F7A" w:rsidP="00705F7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Новые стандарты требуют не только ресурсов, обеспечивающих функционирование ОУ, но и инновационных ресурсов, определяющих возможность и меру готовности ОУ к инновационной деятельности, которая в течение ближайших 15 лет будет связана с введением стандартов нового поколения. </w:t>
      </w: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Ключевым ресурсом становится компетентность педагогических и управленческих кадров, развитие способности руководителей и педагогов к решению новых образовательных, педагогических и управленческих задач в новых, изменяющихся условиях деятельности ОУ.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Инновационный потенциал готовности к изменениям образовательной среды связан с реальным, а не формальным включением родителей в процесс совместной деятельности в ОУ, развитием государственно-общественного управления как ресурса социальной поддержки социокультурных изменений в образовании. Инновационный потенциал ОУ порождает необходимость опоры на принципы социального партнёрства, инициации, самоорганизации,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партисипации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кооперации педагогической деятельности, а значит, возрождает в образовательных учреждениях резервы творческого педагогического сообщества, коллективный педагогический разум. Организационный ресурс выступает как потенциал развития способности управляющей системы ОУ к мотивированному осмыслению проблем, самостоятельному и ответственному проектированию, постановке и решению новых задач деятельности в новых условиях.</w:t>
      </w:r>
    </w:p>
    <w:p w:rsidR="00705F7A" w:rsidRPr="009E7D66" w:rsidRDefault="00705F7A" w:rsidP="00705F7A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По результатам анализа работы в  2014 – 2015 </w:t>
      </w:r>
      <w:proofErr w:type="gramStart"/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учебный</w:t>
      </w:r>
      <w:proofErr w:type="gramEnd"/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году были определены следующие задачи:</w:t>
      </w:r>
    </w:p>
    <w:p w:rsidR="00705F7A" w:rsidRPr="009E7D66" w:rsidRDefault="00705F7A" w:rsidP="00D52694">
      <w:pPr>
        <w:widowControl/>
        <w:numPr>
          <w:ilvl w:val="0"/>
          <w:numId w:val="17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Развивать  систему консультационной и информационной,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тьюторской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поддержки педагогов в вопросах повышения профессионального уровня с целью обеспечения высокого  качества образовательных услуг.</w:t>
      </w:r>
    </w:p>
    <w:p w:rsidR="00705F7A" w:rsidRPr="009E7D66" w:rsidRDefault="00705F7A" w:rsidP="00D52694">
      <w:pPr>
        <w:widowControl/>
        <w:numPr>
          <w:ilvl w:val="0"/>
          <w:numId w:val="17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Продолжить информационно – методическое сопровождение педагогов  по вопросам внедрения Новых образовательных стандартов через городские профессиональные сообщества, инновационные формы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взаимодействия с педагогами, с учетом потенциальных возможностей ресурсных центров, базовых образовательных учреждений и методического центра.</w:t>
      </w:r>
    </w:p>
    <w:p w:rsidR="00705F7A" w:rsidRPr="009E7D66" w:rsidRDefault="00705F7A" w:rsidP="00D52694">
      <w:pPr>
        <w:widowControl/>
        <w:numPr>
          <w:ilvl w:val="0"/>
          <w:numId w:val="17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Организовать работу проблемных творческих групп педагогов  по вопросам освоения современных образовательных технологий на основе сетевого взаимодействия (с учетом опытом работы учителей начальной школы).</w:t>
      </w:r>
    </w:p>
    <w:p w:rsidR="00705F7A" w:rsidRPr="009E7D66" w:rsidRDefault="00705F7A" w:rsidP="00D52694">
      <w:pPr>
        <w:widowControl/>
        <w:numPr>
          <w:ilvl w:val="0"/>
          <w:numId w:val="17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Для всех  руководителей  ГМО учителей-предметников  в течение года на базе МУ «ИМЦ»   организовать методическую учебу по темам: </w:t>
      </w:r>
    </w:p>
    <w:p w:rsidR="00705F7A" w:rsidRPr="009E7D66" w:rsidRDefault="00705F7A" w:rsidP="00705F7A">
      <w:pPr>
        <w:widowControl/>
        <w:suppressAutoHyphens w:val="0"/>
        <w:spacing w:after="20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«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Метапредметный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подход  и 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метапредметные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результаты в обучении в связи с формированием универсальных учебных действий».</w:t>
      </w:r>
    </w:p>
    <w:p w:rsidR="00705F7A" w:rsidRPr="009E7D66" w:rsidRDefault="00705F7A" w:rsidP="00705F7A">
      <w:pPr>
        <w:widowControl/>
        <w:suppressAutoHyphens w:val="0"/>
        <w:spacing w:after="20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«Проектирование урока с позиции формирования УУД».</w:t>
      </w:r>
    </w:p>
    <w:p w:rsidR="00705F7A" w:rsidRDefault="00705F7A" w:rsidP="00705F7A">
      <w:pPr>
        <w:widowControl/>
        <w:suppressAutoHyphens w:val="0"/>
        <w:spacing w:after="20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-«Формы организации деятельности учащихся при формировании        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метапредметных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результатов».</w:t>
      </w:r>
    </w:p>
    <w:p w:rsidR="004D2EF5" w:rsidRDefault="004D2EF5" w:rsidP="00705F7A">
      <w:pPr>
        <w:widowControl/>
        <w:suppressAutoHyphens w:val="0"/>
        <w:spacing w:after="20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05F7A" w:rsidRPr="009E7D66" w:rsidRDefault="00705F7A" w:rsidP="00705F7A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Для успешного введения ФГОС ОО н</w:t>
      </w:r>
      <w:r w:rsidRPr="009E7D6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а базе МУ «ИМЦ» г. Ухты разработана и полностью реализована Программа «Методическое обеспечение изучения и внедрения ФГОС ООО в ОУ г. Ухты на 2014-2015 уч. год».</w:t>
      </w:r>
    </w:p>
    <w:p w:rsidR="00705F7A" w:rsidRPr="009E7D66" w:rsidRDefault="00705F7A" w:rsidP="00705F7A">
      <w:pPr>
        <w:widowControl/>
        <w:suppressAutoHyphens w:val="0"/>
        <w:ind w:firstLine="567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Она включает в себя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программные мероприятия, отражающие деятельность ресурсных центров, опорно-методических и экспериментальных площадок.  </w:t>
      </w:r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Во всех ОО были разработаны «Дорожные карты» по вопросу готовности к введению ФГОС ООО.</w:t>
      </w:r>
    </w:p>
    <w:p w:rsidR="00705F7A" w:rsidRPr="009E7D66" w:rsidRDefault="00705F7A" w:rsidP="00705F7A">
      <w:pPr>
        <w:widowControl/>
        <w:shd w:val="clear" w:color="auto" w:fill="FFFFFF"/>
        <w:suppressAutoHyphens w:val="0"/>
        <w:ind w:right="-96" w:firstLine="567"/>
        <w:jc w:val="both"/>
        <w:rPr>
          <w:rFonts w:asciiTheme="minorHAnsi" w:eastAsiaTheme="minorEastAsia" w:hAnsiTheme="minorHAnsi" w:cstheme="minorBidi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Для решения  задач, обозначенных в 2013-2014 году, вся работа МУ «ИМЦ» г. Ухты, образовательных организаций была объединена единой методической темой: «Подготовка к переходу на ФГОС ООО» - основная цель методической работы образовательных учреждений  на 2014 – 2015 год.</w:t>
      </w:r>
    </w:p>
    <w:p w:rsidR="00705F7A" w:rsidRPr="009E7D66" w:rsidRDefault="00705F7A" w:rsidP="00705F7A">
      <w:pPr>
        <w:widowControl/>
        <w:shd w:val="clear" w:color="auto" w:fill="FFFFFF"/>
        <w:suppressAutoHyphens w:val="0"/>
        <w:ind w:right="-96" w:firstLine="567"/>
        <w:jc w:val="both"/>
        <w:rPr>
          <w:rFonts w:asciiTheme="minorHAnsi" w:eastAsiaTheme="minorEastAsia" w:hAnsiTheme="minorHAnsi" w:cstheme="minorBidi"/>
          <w:b/>
          <w:bCs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 w:bidi="ar-SA"/>
        </w:rPr>
        <w:t>Задачи:</w:t>
      </w:r>
    </w:p>
    <w:p w:rsidR="00705F7A" w:rsidRPr="009E7D66" w:rsidRDefault="00705F7A" w:rsidP="00D52694">
      <w:pPr>
        <w:widowControl/>
        <w:numPr>
          <w:ilvl w:val="0"/>
          <w:numId w:val="24"/>
        </w:numPr>
        <w:suppressAutoHyphens w:val="0"/>
        <w:spacing w:after="20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Создать нормативно-правовую и научно-методическую базу для введения ФГОС ООО.</w:t>
      </w:r>
    </w:p>
    <w:p w:rsidR="00705F7A" w:rsidRPr="009E7D66" w:rsidRDefault="00705F7A" w:rsidP="00D52694">
      <w:pPr>
        <w:widowControl/>
        <w:numPr>
          <w:ilvl w:val="0"/>
          <w:numId w:val="24"/>
        </w:numPr>
        <w:suppressAutoHyphens w:val="0"/>
        <w:spacing w:after="20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Обеспечить подготовку педагогических работников к реализации государственного стандарта основного общего образования второго поколения.</w:t>
      </w:r>
    </w:p>
    <w:p w:rsidR="00705F7A" w:rsidRPr="009E7D66" w:rsidRDefault="00705F7A" w:rsidP="00D52694">
      <w:pPr>
        <w:widowControl/>
        <w:numPr>
          <w:ilvl w:val="0"/>
          <w:numId w:val="24"/>
        </w:numPr>
        <w:suppressAutoHyphens w:val="0"/>
        <w:spacing w:after="20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Мониторинг результатов деятельности педагогического коллектива как показатель уровня развития профессиональной компетентности педагогов.</w:t>
      </w:r>
    </w:p>
    <w:p w:rsidR="00705F7A" w:rsidRPr="009E7D66" w:rsidRDefault="00705F7A" w:rsidP="00705F7A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Наиболее эффективные формы  организации повышения  уровня квалификации педагогов, используемые в ОО:</w:t>
      </w:r>
    </w:p>
    <w:p w:rsidR="00705F7A" w:rsidRPr="009E7D66" w:rsidRDefault="00705F7A" w:rsidP="00D52694">
      <w:pPr>
        <w:widowControl/>
        <w:numPr>
          <w:ilvl w:val="0"/>
          <w:numId w:val="12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изучение информационных запросов педагогических кадров;</w:t>
      </w:r>
    </w:p>
    <w:p w:rsidR="00705F7A" w:rsidRPr="009E7D66" w:rsidRDefault="00705F7A" w:rsidP="00D52694">
      <w:pPr>
        <w:widowControl/>
        <w:numPr>
          <w:ilvl w:val="0"/>
          <w:numId w:val="12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педсовет - методический день;</w:t>
      </w:r>
    </w:p>
    <w:p w:rsidR="00705F7A" w:rsidRPr="009E7D66" w:rsidRDefault="00705F7A" w:rsidP="00D52694">
      <w:pPr>
        <w:widowControl/>
        <w:numPr>
          <w:ilvl w:val="0"/>
          <w:numId w:val="12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деятельность проблемных, творческих групп;</w:t>
      </w:r>
    </w:p>
    <w:p w:rsidR="00705F7A" w:rsidRPr="009E7D66" w:rsidRDefault="00705F7A" w:rsidP="00D52694">
      <w:pPr>
        <w:widowControl/>
        <w:numPr>
          <w:ilvl w:val="0"/>
          <w:numId w:val="12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методические недели;</w:t>
      </w:r>
    </w:p>
    <w:p w:rsidR="00705F7A" w:rsidRPr="009E7D66" w:rsidRDefault="00705F7A" w:rsidP="00D52694">
      <w:pPr>
        <w:widowControl/>
        <w:numPr>
          <w:ilvl w:val="0"/>
          <w:numId w:val="12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открытые уроки и образовательные события;</w:t>
      </w:r>
    </w:p>
    <w:p w:rsidR="00705F7A" w:rsidRPr="009E7D66" w:rsidRDefault="00705F7A" w:rsidP="00D52694">
      <w:pPr>
        <w:widowControl/>
        <w:numPr>
          <w:ilvl w:val="0"/>
          <w:numId w:val="12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практикумы, тренинги;</w:t>
      </w:r>
    </w:p>
    <w:p w:rsidR="00705F7A" w:rsidRPr="009E7D66" w:rsidRDefault="00705F7A" w:rsidP="00D52694">
      <w:pPr>
        <w:widowControl/>
        <w:numPr>
          <w:ilvl w:val="0"/>
          <w:numId w:val="12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моделирование уроков;</w:t>
      </w:r>
    </w:p>
    <w:p w:rsidR="00705F7A" w:rsidRPr="009E7D66" w:rsidRDefault="00705F7A" w:rsidP="00D52694">
      <w:pPr>
        <w:widowControl/>
        <w:numPr>
          <w:ilvl w:val="0"/>
          <w:numId w:val="12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методические консультации: индивидуальные и групповые;</w:t>
      </w:r>
    </w:p>
    <w:p w:rsidR="00705F7A" w:rsidRPr="009E7D66" w:rsidRDefault="00705F7A" w:rsidP="00D52694">
      <w:pPr>
        <w:widowControl/>
        <w:numPr>
          <w:ilvl w:val="0"/>
          <w:numId w:val="12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семинары: методические, практические;</w:t>
      </w:r>
    </w:p>
    <w:p w:rsidR="00705F7A" w:rsidRPr="009E7D66" w:rsidRDefault="00705F7A" w:rsidP="00D52694">
      <w:pPr>
        <w:widowControl/>
        <w:numPr>
          <w:ilvl w:val="0"/>
          <w:numId w:val="12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творческие отчеты в виде мастер-классов по проблемам введения ФГОС ООО;</w:t>
      </w:r>
    </w:p>
    <w:p w:rsidR="00705F7A" w:rsidRPr="009E7D66" w:rsidRDefault="00705F7A" w:rsidP="00D52694">
      <w:pPr>
        <w:widowControl/>
        <w:numPr>
          <w:ilvl w:val="0"/>
          <w:numId w:val="12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участие в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вебинарах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видеоконференциях;</w:t>
      </w:r>
    </w:p>
    <w:p w:rsidR="00705F7A" w:rsidRPr="009E7D66" w:rsidRDefault="00705F7A" w:rsidP="00D52694">
      <w:pPr>
        <w:widowControl/>
        <w:numPr>
          <w:ilvl w:val="0"/>
          <w:numId w:val="12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курсы: очные, заочные, дистанционные;</w:t>
      </w:r>
    </w:p>
    <w:p w:rsidR="00705F7A" w:rsidRPr="009E7D66" w:rsidRDefault="00705F7A" w:rsidP="00D52694">
      <w:pPr>
        <w:widowControl/>
        <w:numPr>
          <w:ilvl w:val="0"/>
          <w:numId w:val="12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мониторинг результатов педагогической деятельности.</w:t>
      </w:r>
    </w:p>
    <w:p w:rsidR="00705F7A" w:rsidRPr="009E7D66" w:rsidRDefault="00705F7A" w:rsidP="00705F7A">
      <w:pPr>
        <w:widowControl/>
        <w:suppressAutoHyphens w:val="0"/>
        <w:ind w:firstLine="708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Во всех ОУ были организованы и проведены постоянно действующие семинары-практикумы. Наиболее распространенные формулировки тем </w:t>
      </w: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  <w:t>семинаров:</w:t>
      </w:r>
    </w:p>
    <w:p w:rsidR="00705F7A" w:rsidRPr="009E7D66" w:rsidRDefault="00705F7A" w:rsidP="00D52694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Концептуальные основы ФГОС ООО: общая характеристика, принципы и структура стандарта.</w:t>
      </w:r>
    </w:p>
    <w:p w:rsidR="00705F7A" w:rsidRPr="009E7D66" w:rsidRDefault="00705F7A" w:rsidP="00D52694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Нормативно-правовое, кадровое и методическое обеспечение реализации ФГОС ООО.</w:t>
      </w:r>
    </w:p>
    <w:p w:rsidR="00705F7A" w:rsidRPr="009E7D66" w:rsidRDefault="00705F7A" w:rsidP="00D52694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Системно-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деятельностный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подход – как методологическая основа ФГОС нового поколения. Теория.</w:t>
      </w:r>
    </w:p>
    <w:p w:rsidR="00705F7A" w:rsidRPr="009E7D66" w:rsidRDefault="00705F7A" w:rsidP="00D52694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Современные педагогические технологии в условиях реализации ФГОС.</w:t>
      </w:r>
    </w:p>
    <w:p w:rsidR="00705F7A" w:rsidRPr="009E7D66" w:rsidRDefault="00705F7A" w:rsidP="00D52694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Системно-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деятельностный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подход в условиях перехода на ФГОС.</w:t>
      </w:r>
    </w:p>
    <w:p w:rsidR="00705F7A" w:rsidRPr="009E7D66" w:rsidRDefault="00705F7A" w:rsidP="00D52694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Организация внеурочной деятельности в рамках ФГОС.</w:t>
      </w:r>
    </w:p>
    <w:p w:rsidR="00705F7A" w:rsidRPr="009E7D66" w:rsidRDefault="00705F7A" w:rsidP="00D52694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Изучение структуры образовательной программы   основного общего образования. Целевой раздел. </w:t>
      </w:r>
    </w:p>
    <w:p w:rsidR="00705F7A" w:rsidRPr="009E7D66" w:rsidRDefault="00705F7A" w:rsidP="00D52694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Изучение структуры образовательной программы   основного общего образования Содержательный раздел. </w:t>
      </w:r>
    </w:p>
    <w:p w:rsidR="00705F7A" w:rsidRPr="009E7D66" w:rsidRDefault="00705F7A" w:rsidP="00D52694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Метапредметные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результаты освоения основной образовательной программы основного общего образования. </w:t>
      </w:r>
    </w:p>
    <w:p w:rsidR="00705F7A" w:rsidRPr="009E7D66" w:rsidRDefault="00705F7A" w:rsidP="00D52694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Разработка  образовательной программы   основного общего образования школы. </w:t>
      </w:r>
    </w:p>
    <w:p w:rsidR="00705F7A" w:rsidRPr="009E7D66" w:rsidRDefault="00705F7A" w:rsidP="00D52694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Современные подходы к формированию мотивации учащихся к учебной деятельности, способы целеполагания и рефлексии в рамках новых ФГОС.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Планируемые результаты в формировании УУД между  НОО </w:t>
      </w:r>
      <w:proofErr w:type="gram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ООО</w:t>
      </w:r>
      <w:proofErr w:type="gram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705F7A" w:rsidRPr="009E7D66" w:rsidRDefault="00705F7A" w:rsidP="00D52694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Система оценки </w:t>
      </w:r>
      <w:proofErr w:type="gram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</w:t>
      </w:r>
      <w:proofErr w:type="gram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уровнях НОО и ООО.</w:t>
      </w:r>
    </w:p>
    <w:p w:rsidR="00705F7A" w:rsidRPr="009E7D66" w:rsidRDefault="00705F7A" w:rsidP="00D52694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Универсальные учебные действия как основа реализации образовательного стандарта.</w:t>
      </w:r>
    </w:p>
    <w:p w:rsidR="00705F7A" w:rsidRPr="009E7D66" w:rsidRDefault="00705F7A" w:rsidP="00D52694">
      <w:pPr>
        <w:widowControl/>
        <w:numPr>
          <w:ilvl w:val="0"/>
          <w:numId w:val="13"/>
        </w:numPr>
        <w:suppressAutoHyphens w:val="0"/>
        <w:spacing w:after="20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Обеспечение преемственности при введении ФГОС НОО </w:t>
      </w:r>
      <w:proofErr w:type="gram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 ООО</w:t>
      </w:r>
      <w:proofErr w:type="gram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. Преемственность и развитие. </w:t>
      </w:r>
    </w:p>
    <w:p w:rsidR="00705F7A" w:rsidRPr="009E7D66" w:rsidRDefault="00705F7A" w:rsidP="00705F7A">
      <w:pPr>
        <w:widowControl/>
        <w:suppressAutoHyphens w:val="0"/>
        <w:ind w:left="360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</w:pP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  <w:t xml:space="preserve">Практикумы: </w:t>
      </w:r>
    </w:p>
    <w:p w:rsidR="00705F7A" w:rsidRPr="009E7D66" w:rsidRDefault="00705F7A" w:rsidP="00D52694">
      <w:pPr>
        <w:widowControl/>
        <w:numPr>
          <w:ilvl w:val="0"/>
          <w:numId w:val="13"/>
        </w:numPr>
        <w:suppressAutoHyphens w:val="0"/>
        <w:spacing w:after="20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Изменения в РПУПК (по  новому ФЗ).</w:t>
      </w:r>
    </w:p>
    <w:p w:rsidR="00705F7A" w:rsidRPr="009E7D66" w:rsidRDefault="00705F7A" w:rsidP="00D52694">
      <w:pPr>
        <w:widowControl/>
        <w:numPr>
          <w:ilvl w:val="0"/>
          <w:numId w:val="13"/>
        </w:numPr>
        <w:suppressAutoHyphens w:val="0"/>
        <w:spacing w:after="20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Изучение междисциплинарных программ на уровнях НОО </w:t>
      </w:r>
      <w:proofErr w:type="gram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ООО</w:t>
      </w:r>
      <w:proofErr w:type="gram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705F7A" w:rsidRPr="009E7D66" w:rsidRDefault="00705F7A" w:rsidP="00D52694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Разработка планируемых результатов освоения ООП на уровнях НОО </w:t>
      </w:r>
      <w:proofErr w:type="gram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ООО</w:t>
      </w:r>
      <w:proofErr w:type="gram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705F7A" w:rsidRPr="009E7D66" w:rsidRDefault="00705F7A" w:rsidP="00D52694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Конструирование технологической карты урока в соответствии с требованиями ФГОС ООО.</w:t>
      </w:r>
    </w:p>
    <w:p w:rsidR="00705F7A" w:rsidRPr="009E7D66" w:rsidRDefault="00705F7A" w:rsidP="00D52694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Разработка системы оценки достижений </w:t>
      </w:r>
      <w:proofErr w:type="gram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</w:t>
      </w:r>
      <w:proofErr w:type="gram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освоения ООП на уровнях НОО и ОООООО по индивидуальному, групповому моделированию уроков и внеклассных занятий на основе технологической карты.</w:t>
      </w:r>
    </w:p>
    <w:p w:rsidR="00705F7A" w:rsidRPr="009E7D66" w:rsidRDefault="00705F7A" w:rsidP="00D52694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Организация внеурочной воспитывающей деятельности.</w:t>
      </w:r>
    </w:p>
    <w:p w:rsidR="00705F7A" w:rsidRPr="009E7D66" w:rsidRDefault="00705F7A" w:rsidP="00D52694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Моделирование учебных ситуаций,  направленных на формирование универсальных учебных действий учащихся на уроках. </w:t>
      </w:r>
    </w:p>
    <w:p w:rsidR="00705F7A" w:rsidRPr="009E7D66" w:rsidRDefault="00705F7A" w:rsidP="00D52694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Организация проектной и исследовательской деятельности учащихся. </w:t>
      </w:r>
    </w:p>
    <w:p w:rsidR="00705F7A" w:rsidRPr="009E7D66" w:rsidRDefault="00705F7A" w:rsidP="00D52694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Формирование контрольно-оценочной деятельности учащихся на уроках. Роль Портфолио ученика. </w:t>
      </w:r>
    </w:p>
    <w:p w:rsidR="00705F7A" w:rsidRPr="009E7D66" w:rsidRDefault="00705F7A" w:rsidP="00D52694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Система оценки образовательных результатов.</w:t>
      </w:r>
    </w:p>
    <w:p w:rsidR="00705F7A" w:rsidRPr="009E7D66" w:rsidRDefault="00705F7A" w:rsidP="00705F7A">
      <w:pPr>
        <w:widowControl/>
        <w:suppressAutoHyphens w:val="0"/>
        <w:ind w:left="426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</w:pPr>
    </w:p>
    <w:p w:rsidR="00705F7A" w:rsidRPr="009E7D66" w:rsidRDefault="002F06AA" w:rsidP="00705F7A">
      <w:pPr>
        <w:widowControl/>
        <w:suppressAutoHyphens w:val="0"/>
        <w:contextualSpacing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           </w:t>
      </w:r>
      <w:r w:rsidR="00705F7A"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Подготовка методических рекомендаций </w:t>
      </w:r>
      <w:r w:rsidR="00705F7A"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«Учителю о ФГОС ООО» (в электронном варианте). </w:t>
      </w:r>
      <w:r w:rsidR="00705F7A" w:rsidRPr="009E7D66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 w:bidi="ar-SA"/>
        </w:rPr>
        <w:t xml:space="preserve">Согласно плану МУ «ИМЦ» в течение 2014 – 2015 учебного года всего было организовано и проведено 8 семинаров под общим названием «Система работы ОУ по подготовке к введению ФГОС ООО» для заместителей директоров, курирующих вопросы введения ФГОС ООО. Семинары проводились на базе образовательных учреждений (МОУ « СОШ № 3, 4, 5, 13, 14, 15, 18, 19), руководители которых представляли опыт работы в вопросах  подготовки к введению ФГОС ООО.  На семинарах были рассмотрены вопросы преемственности между НОО </w:t>
      </w:r>
      <w:proofErr w:type="gramStart"/>
      <w:r w:rsidR="00705F7A" w:rsidRPr="009E7D66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 w:bidi="ar-SA"/>
        </w:rPr>
        <w:t>и ООО</w:t>
      </w:r>
      <w:proofErr w:type="gramEnd"/>
      <w:r w:rsidR="00705F7A" w:rsidRPr="009E7D66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 w:bidi="ar-SA"/>
        </w:rPr>
        <w:t xml:space="preserve">, проблемы беспрерывного повышения </w:t>
      </w:r>
      <w:proofErr w:type="spellStart"/>
      <w:r w:rsidR="00705F7A" w:rsidRPr="009E7D66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 w:bidi="ar-SA"/>
        </w:rPr>
        <w:t>профкомпетентности</w:t>
      </w:r>
      <w:proofErr w:type="spellEnd"/>
      <w:r w:rsidR="00705F7A" w:rsidRPr="009E7D66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 w:bidi="ar-SA"/>
        </w:rPr>
        <w:t xml:space="preserve"> педагогов в условиях введения ФГОС ООО, вопросы введения ФГОС в ОУ, в которых нет НОО. 2 семинара были адресованы молодым заместителям руководителей и проведены в рамках «Школы молодого руководители». Молодые руководители имели возможность, погружаясь в проблему семинара, конструировать новые варианты уроков, образовательных событий.</w:t>
      </w:r>
    </w:p>
    <w:p w:rsidR="00705F7A" w:rsidRPr="009E7D66" w:rsidRDefault="002F06AA" w:rsidP="00705F7A">
      <w:pPr>
        <w:widowControl/>
        <w:suppressAutoHyphens w:val="0"/>
        <w:ind w:firstLine="360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 w:bidi="ar-SA"/>
        </w:rPr>
        <w:t xml:space="preserve">     </w:t>
      </w:r>
      <w:r w:rsidR="00705F7A" w:rsidRPr="009E7D66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 w:bidi="ar-SA"/>
        </w:rPr>
        <w:t xml:space="preserve">Каждый семинар состоял из трех обязательных модулей: </w:t>
      </w:r>
    </w:p>
    <w:p w:rsidR="00705F7A" w:rsidRPr="009E7D66" w:rsidRDefault="002F06AA" w:rsidP="002F06AA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E7D66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705F7A" w:rsidRPr="009E7D66">
        <w:rPr>
          <w:rFonts w:ascii="Times New Roman" w:eastAsia="Times New Roman" w:hAnsi="Times New Roman"/>
          <w:bCs/>
          <w:sz w:val="28"/>
          <w:szCs w:val="28"/>
          <w:lang w:eastAsia="ru-RU"/>
        </w:rPr>
        <w:t>презентация опыта работы по методическому сопровождению кадров;</w:t>
      </w:r>
    </w:p>
    <w:p w:rsidR="00705F7A" w:rsidRPr="009E7D66" w:rsidRDefault="002F06AA" w:rsidP="002F06AA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E7D66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705F7A" w:rsidRPr="009E7D66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проведение открытых уроков и образовательных событий учителями;</w:t>
      </w:r>
    </w:p>
    <w:p w:rsidR="00705F7A" w:rsidRPr="009E7D66" w:rsidRDefault="002F06AA" w:rsidP="002F06AA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E7D66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="00705F7A" w:rsidRPr="009E7D66">
        <w:rPr>
          <w:rFonts w:ascii="Times New Roman" w:eastAsia="Times New Roman" w:hAnsi="Times New Roman"/>
          <w:bCs/>
          <w:sz w:val="28"/>
          <w:szCs w:val="28"/>
          <w:lang w:eastAsia="ru-RU"/>
        </w:rPr>
        <w:t>обучение анализу уроков и образовательного события;</w:t>
      </w:r>
    </w:p>
    <w:p w:rsidR="00705F7A" w:rsidRPr="009E7D66" w:rsidRDefault="00705F7A" w:rsidP="002F06AA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практикум: сформулировать </w:t>
      </w:r>
      <w:proofErr w:type="spellStart"/>
      <w:r w:rsidRPr="009E7D6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метапредметные</w:t>
      </w:r>
      <w:proofErr w:type="spellEnd"/>
      <w:r w:rsidRPr="009E7D6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, личностные, предметные результаты усвоения (по посещенным урокам и образовательным событиям).</w:t>
      </w:r>
    </w:p>
    <w:p w:rsidR="00705F7A" w:rsidRPr="009E7D66" w:rsidRDefault="00705F7A" w:rsidP="00705F7A">
      <w:pPr>
        <w:widowControl/>
        <w:suppressAutoHyphens w:val="0"/>
        <w:ind w:left="720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</w:p>
    <w:p w:rsidR="00705F7A" w:rsidRPr="009E7D66" w:rsidRDefault="00705F7A" w:rsidP="002F06AA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 w:bidi="ar-SA"/>
        </w:rPr>
        <w:t xml:space="preserve">     </w:t>
      </w:r>
      <w:r w:rsidR="002F06AA" w:rsidRPr="009E7D66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 w:bidi="ar-SA"/>
        </w:rPr>
        <w:t xml:space="preserve">     </w:t>
      </w:r>
      <w:r w:rsidRPr="009E7D66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 w:bidi="ar-SA"/>
        </w:rPr>
        <w:t xml:space="preserve">МОУ «ГИЯ» 3 год является пилотным образовательным учреждением в вопросах введения ФГОС ООО. </w:t>
      </w:r>
      <w:r w:rsidRPr="009E7D66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В 2014-2015 учебном году  гимназия продолжает работать по следующим направлениям деятельности в рамках пилотного  введения ФГОС ООО:</w:t>
      </w:r>
    </w:p>
    <w:p w:rsidR="00705F7A" w:rsidRPr="009E7D66" w:rsidRDefault="00705F7A" w:rsidP="00D52694">
      <w:pPr>
        <w:widowControl/>
        <w:numPr>
          <w:ilvl w:val="0"/>
          <w:numId w:val="20"/>
        </w:numPr>
        <w:suppressAutoHyphens w:val="0"/>
        <w:ind w:left="0"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Создание модели организации образовательного процесса в соотв</w:t>
      </w:r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етствии с требованиями ФГОС ООО;</w:t>
      </w:r>
    </w:p>
    <w:p w:rsidR="00705F7A" w:rsidRPr="009E7D66" w:rsidRDefault="00705F7A" w:rsidP="00D52694">
      <w:pPr>
        <w:widowControl/>
        <w:numPr>
          <w:ilvl w:val="0"/>
          <w:numId w:val="20"/>
        </w:numPr>
        <w:suppressAutoHyphens w:val="0"/>
        <w:ind w:left="0"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Создание </w:t>
      </w:r>
      <w:proofErr w:type="spellStart"/>
      <w:r w:rsidRPr="009E7D66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внутришкольной</w:t>
      </w:r>
      <w:proofErr w:type="spellEnd"/>
      <w:r w:rsidRPr="009E7D66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системы оценки достижения планируемых результатов освоения ООП ООО</w:t>
      </w:r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;</w:t>
      </w:r>
    </w:p>
    <w:p w:rsidR="00705F7A" w:rsidRPr="009E7D66" w:rsidRDefault="00705F7A" w:rsidP="00D52694">
      <w:pPr>
        <w:widowControl/>
        <w:numPr>
          <w:ilvl w:val="0"/>
          <w:numId w:val="20"/>
        </w:numPr>
        <w:suppressAutoHyphens w:val="0"/>
        <w:ind w:left="0"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Создание и апробация механизмов реализации основной образовательной программы основного общего образования (в </w:t>
      </w:r>
      <w:proofErr w:type="spellStart"/>
      <w:r w:rsidRPr="009E7D66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т.ч</w:t>
      </w:r>
      <w:proofErr w:type="spellEnd"/>
      <w:r w:rsidRPr="009E7D66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. разработка учебного плана, плана внеурочной деятельности)</w:t>
      </w:r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;</w:t>
      </w:r>
    </w:p>
    <w:p w:rsidR="00705F7A" w:rsidRPr="009E7D66" w:rsidRDefault="00705F7A" w:rsidP="00D52694">
      <w:pPr>
        <w:widowControl/>
        <w:numPr>
          <w:ilvl w:val="0"/>
          <w:numId w:val="20"/>
        </w:numPr>
        <w:suppressAutoHyphens w:val="0"/>
        <w:ind w:left="0"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lastRenderedPageBreak/>
        <w:t>Создание финансово-экономических условий реализации основной образовательной программы основного общего образования</w:t>
      </w:r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;</w:t>
      </w:r>
    </w:p>
    <w:p w:rsidR="00705F7A" w:rsidRPr="009E7D66" w:rsidRDefault="00705F7A" w:rsidP="00D52694">
      <w:pPr>
        <w:widowControl/>
        <w:numPr>
          <w:ilvl w:val="0"/>
          <w:numId w:val="20"/>
        </w:numPr>
        <w:suppressAutoHyphens w:val="0"/>
        <w:ind w:left="0" w:firstLine="567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Создание модели управления развитием профессиональной компетентности педагогов в условиях введения ФГОС ООО;</w:t>
      </w:r>
    </w:p>
    <w:p w:rsidR="00705F7A" w:rsidRPr="009E7D66" w:rsidRDefault="00705F7A" w:rsidP="00D52694">
      <w:pPr>
        <w:widowControl/>
        <w:numPr>
          <w:ilvl w:val="0"/>
          <w:numId w:val="20"/>
        </w:numPr>
        <w:suppressAutoHyphens w:val="0"/>
        <w:ind w:left="0"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Проектирование и анализ  урока на основе системно-</w:t>
      </w:r>
      <w:proofErr w:type="spellStart"/>
      <w:r w:rsidRPr="009E7D66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деятельностного</w:t>
      </w:r>
      <w:proofErr w:type="spellEnd"/>
      <w:r w:rsidRPr="009E7D66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подхода на уровне основного общего образования</w:t>
      </w:r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.</w:t>
      </w:r>
    </w:p>
    <w:p w:rsidR="00705F7A" w:rsidRPr="009E7D66" w:rsidRDefault="00705F7A" w:rsidP="00D52694">
      <w:pPr>
        <w:widowControl/>
        <w:numPr>
          <w:ilvl w:val="0"/>
          <w:numId w:val="21"/>
        </w:numPr>
        <w:suppressAutoHyphens w:val="0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Организационно-нормативный блок:</w:t>
      </w:r>
    </w:p>
    <w:p w:rsidR="00705F7A" w:rsidRPr="009E7D66" w:rsidRDefault="002F06AA" w:rsidP="002F06AA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705F7A"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переработаны и уточнены должностные инструкции заместителей директора по УР, ВР, НМР, учителей-предметников, воспитателей, педагога-психолога;</w:t>
      </w:r>
    </w:p>
    <w:p w:rsidR="00705F7A" w:rsidRPr="009E7D66" w:rsidRDefault="002F06AA" w:rsidP="002F06AA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705F7A"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организована  и осуществлена информационно-разъяснительная работа по вопросам введения ФГОС ООО среди родителей (законных представителей) учащихся 4-5 классов;</w:t>
      </w:r>
    </w:p>
    <w:p w:rsidR="00705F7A" w:rsidRPr="009E7D66" w:rsidRDefault="002F06AA" w:rsidP="002F06AA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705F7A"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сформирован социальный заказ в соответствии с разработанными  индивидуальными образовательными маршрутами учащихся гимназии;</w:t>
      </w:r>
    </w:p>
    <w:p w:rsidR="00705F7A" w:rsidRPr="009E7D66" w:rsidRDefault="002F06AA" w:rsidP="002F06AA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705F7A"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проведена экспертиза рабочих программ по учебным предметам;</w:t>
      </w:r>
    </w:p>
    <w:p w:rsidR="00705F7A" w:rsidRPr="009E7D66" w:rsidRDefault="002F06AA" w:rsidP="002F06AA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705F7A"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переработана, обсуждена и принята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Советом гимназии новая редакция </w:t>
      </w:r>
      <w:r w:rsidR="00705F7A"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Договора о сотрудничестве  между МОУ «ГИЯ» и родителями учащихся;</w:t>
      </w:r>
    </w:p>
    <w:p w:rsidR="00705F7A" w:rsidRPr="009E7D66" w:rsidRDefault="002F06AA" w:rsidP="002F06AA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705F7A"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разработаны локальные акты:</w:t>
      </w:r>
    </w:p>
    <w:p w:rsidR="00705F7A" w:rsidRPr="009E7D66" w:rsidRDefault="00705F7A" w:rsidP="00D52694">
      <w:pPr>
        <w:pStyle w:val="ae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66">
        <w:rPr>
          <w:rFonts w:ascii="Times New Roman" w:eastAsia="Times New Roman" w:hAnsi="Times New Roman"/>
          <w:sz w:val="28"/>
          <w:szCs w:val="28"/>
          <w:lang w:eastAsia="ru-RU"/>
        </w:rPr>
        <w:t>Положение о конкурсе проектов учащихся на уровне ООО</w:t>
      </w:r>
      <w:r w:rsidR="002F06AA" w:rsidRPr="009E7D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5F7A" w:rsidRPr="009E7D66" w:rsidRDefault="00705F7A" w:rsidP="00D52694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66">
        <w:rPr>
          <w:rFonts w:ascii="Times New Roman" w:eastAsia="Times New Roman" w:hAnsi="Times New Roman"/>
          <w:sz w:val="28"/>
          <w:szCs w:val="28"/>
          <w:lang w:eastAsia="ru-RU"/>
        </w:rPr>
        <w:t>Положение о портфолио индивидуальных достижений  учащихся на уровне ООО</w:t>
      </w:r>
      <w:r w:rsidR="002F06AA" w:rsidRPr="009E7D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5F7A" w:rsidRPr="009E7D66" w:rsidRDefault="002F06AA" w:rsidP="002F06AA">
      <w:pPr>
        <w:widowControl/>
        <w:tabs>
          <w:tab w:val="left" w:pos="360"/>
        </w:tabs>
        <w:suppressAutoHyphens w:val="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705F7A"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осуществлен </w:t>
      </w:r>
      <w:proofErr w:type="spellStart"/>
      <w:r w:rsidR="00705F7A"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705F7A" w:rsidRPr="009E7D66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нутришкольный</w:t>
      </w:r>
      <w:proofErr w:type="spellEnd"/>
      <w:r w:rsidR="00705F7A" w:rsidRPr="009E7D66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705F7A" w:rsidRPr="009E7D66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="00705F7A" w:rsidRPr="009E7D66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введением и реализацией ФГО</w:t>
      </w:r>
      <w:r w:rsidR="00705F7A"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 ООО </w:t>
      </w:r>
      <w:r w:rsidR="00705F7A" w:rsidRPr="009E7D66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в</w:t>
      </w:r>
      <w:r w:rsidR="00705F7A"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05F7A" w:rsidRPr="009E7D66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201</w:t>
      </w:r>
      <w:r w:rsidR="00705F7A"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</w:t>
      </w:r>
      <w:r w:rsidR="00705F7A" w:rsidRPr="009E7D66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-201</w:t>
      </w:r>
      <w:r w:rsidR="00705F7A"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</w:t>
      </w:r>
      <w:r w:rsidR="00705F7A" w:rsidRPr="009E7D66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учебном году:</w:t>
      </w:r>
    </w:p>
    <w:p w:rsidR="00705F7A" w:rsidRPr="009E7D66" w:rsidRDefault="00705F7A" w:rsidP="00D52694">
      <w:pPr>
        <w:pStyle w:val="ae"/>
        <w:numPr>
          <w:ilvl w:val="0"/>
          <w:numId w:val="28"/>
        </w:numPr>
        <w:tabs>
          <w:tab w:val="left" w:pos="36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6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E7D66">
        <w:rPr>
          <w:rFonts w:ascii="Times New Roman" w:hAnsi="Times New Roman"/>
          <w:sz w:val="28"/>
          <w:szCs w:val="28"/>
          <w:lang w:eastAsia="ru-RU"/>
        </w:rPr>
        <w:t>ров</w:t>
      </w:r>
      <w:r w:rsidRPr="009E7D66">
        <w:rPr>
          <w:rFonts w:ascii="Times New Roman" w:eastAsia="Times New Roman" w:hAnsi="Times New Roman"/>
          <w:sz w:val="28"/>
          <w:szCs w:val="28"/>
          <w:lang w:eastAsia="ru-RU"/>
        </w:rPr>
        <w:t>еден входной  и итоговый мониторинг</w:t>
      </w:r>
      <w:r w:rsidRPr="009E7D66">
        <w:rPr>
          <w:rFonts w:ascii="Times New Roman" w:hAnsi="Times New Roman"/>
          <w:sz w:val="28"/>
          <w:szCs w:val="28"/>
          <w:lang w:eastAsia="ru-RU"/>
        </w:rPr>
        <w:t xml:space="preserve"> учащихся 5</w:t>
      </w:r>
      <w:r w:rsidRPr="009E7D66">
        <w:rPr>
          <w:rFonts w:ascii="Times New Roman" w:eastAsia="Times New Roman" w:hAnsi="Times New Roman"/>
          <w:sz w:val="28"/>
          <w:szCs w:val="28"/>
          <w:lang w:eastAsia="ru-RU"/>
        </w:rPr>
        <w:t>-6</w:t>
      </w:r>
      <w:r w:rsidRPr="009E7D66">
        <w:rPr>
          <w:rFonts w:ascii="Times New Roman" w:hAnsi="Times New Roman"/>
          <w:sz w:val="28"/>
          <w:szCs w:val="28"/>
          <w:lang w:eastAsia="ru-RU"/>
        </w:rPr>
        <w:t xml:space="preserve"> классов в соответствии с Программой формирования универсальных учебных действий</w:t>
      </w:r>
      <w:r w:rsidRPr="009E7D6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05F7A" w:rsidRPr="009E7D66" w:rsidRDefault="00705F7A" w:rsidP="00D52694">
      <w:pPr>
        <w:pStyle w:val="ae"/>
        <w:numPr>
          <w:ilvl w:val="0"/>
          <w:numId w:val="28"/>
        </w:numPr>
        <w:tabs>
          <w:tab w:val="left" w:pos="36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6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E7D66">
        <w:rPr>
          <w:rFonts w:ascii="Times New Roman" w:hAnsi="Times New Roman"/>
          <w:sz w:val="28"/>
          <w:szCs w:val="28"/>
          <w:lang w:eastAsia="ru-RU"/>
        </w:rPr>
        <w:t>роведен комплекс мероприятий по теме «Адаптация учащихся 5</w:t>
      </w:r>
      <w:r w:rsidRPr="009E7D66">
        <w:rPr>
          <w:rFonts w:ascii="Times New Roman" w:eastAsia="Times New Roman" w:hAnsi="Times New Roman"/>
          <w:sz w:val="28"/>
          <w:szCs w:val="28"/>
          <w:lang w:eastAsia="ru-RU"/>
        </w:rPr>
        <w:t>-6</w:t>
      </w:r>
      <w:r w:rsidRPr="009E7D66">
        <w:rPr>
          <w:rFonts w:ascii="Times New Roman" w:hAnsi="Times New Roman"/>
          <w:sz w:val="28"/>
          <w:szCs w:val="28"/>
          <w:lang w:eastAsia="ru-RU"/>
        </w:rPr>
        <w:t xml:space="preserve"> класс</w:t>
      </w:r>
      <w:r w:rsidRPr="009E7D6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9E7D66">
        <w:rPr>
          <w:rFonts w:ascii="Times New Roman" w:hAnsi="Times New Roman"/>
          <w:sz w:val="28"/>
          <w:szCs w:val="28"/>
          <w:lang w:eastAsia="ru-RU"/>
        </w:rPr>
        <w:t xml:space="preserve"> к новым условиям </w:t>
      </w:r>
      <w:r w:rsidRPr="009E7D66">
        <w:rPr>
          <w:rFonts w:ascii="Times New Roman" w:eastAsia="Times New Roman" w:hAnsi="Times New Roman"/>
          <w:sz w:val="28"/>
          <w:szCs w:val="28"/>
          <w:lang w:eastAsia="ru-RU"/>
        </w:rPr>
        <w:t>обучения в соответствии с ФГОС»</w:t>
      </w:r>
      <w:r w:rsidRPr="009E7D66">
        <w:rPr>
          <w:rFonts w:ascii="Times New Roman" w:hAnsi="Times New Roman"/>
          <w:sz w:val="28"/>
          <w:szCs w:val="28"/>
          <w:lang w:eastAsia="ru-RU"/>
        </w:rPr>
        <w:t xml:space="preserve"> (круглый стол, консультации, презентации, </w:t>
      </w:r>
      <w:proofErr w:type="spellStart"/>
      <w:r w:rsidRPr="009E7D66">
        <w:rPr>
          <w:rFonts w:ascii="Times New Roman" w:hAnsi="Times New Roman"/>
          <w:sz w:val="28"/>
          <w:szCs w:val="28"/>
          <w:lang w:eastAsia="ru-RU"/>
        </w:rPr>
        <w:t>взаимопосещение</w:t>
      </w:r>
      <w:proofErr w:type="spellEnd"/>
      <w:r w:rsidRPr="009E7D66">
        <w:rPr>
          <w:rFonts w:ascii="Times New Roman" w:hAnsi="Times New Roman"/>
          <w:sz w:val="28"/>
          <w:szCs w:val="28"/>
          <w:lang w:eastAsia="ru-RU"/>
        </w:rPr>
        <w:t xml:space="preserve"> уроков, совместные с психологом малые педагогические советы по адаптации обучающихся в 5 классах</w:t>
      </w:r>
      <w:r w:rsidRPr="009E7D6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E7D66">
        <w:rPr>
          <w:rFonts w:ascii="Times New Roman" w:eastAsia="Times New Roman" w:hAnsi="Times New Roman"/>
          <w:sz w:val="28"/>
          <w:szCs w:val="28"/>
          <w:lang w:eastAsia="ru-RU"/>
        </w:rPr>
        <w:t>педконсилиумы</w:t>
      </w:r>
      <w:proofErr w:type="spellEnd"/>
      <w:r w:rsidRPr="009E7D66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705F7A" w:rsidRPr="009E7D66" w:rsidRDefault="00705F7A" w:rsidP="00D52694">
      <w:pPr>
        <w:pStyle w:val="ae"/>
        <w:numPr>
          <w:ilvl w:val="0"/>
          <w:numId w:val="28"/>
        </w:numPr>
        <w:tabs>
          <w:tab w:val="left" w:pos="36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66">
        <w:rPr>
          <w:rFonts w:ascii="Times New Roman" w:eastAsia="Times New Roman" w:hAnsi="Times New Roman"/>
          <w:sz w:val="28"/>
          <w:szCs w:val="28"/>
          <w:lang w:eastAsia="ru-RU"/>
        </w:rPr>
        <w:t>проведен</w:t>
      </w:r>
      <w:r w:rsidRPr="009E7D66">
        <w:rPr>
          <w:rFonts w:ascii="Times New Roman" w:hAnsi="Times New Roman"/>
          <w:sz w:val="28"/>
          <w:szCs w:val="28"/>
          <w:lang w:eastAsia="ru-RU"/>
        </w:rPr>
        <w:t xml:space="preserve"> мон</w:t>
      </w:r>
      <w:r w:rsidRPr="009E7D66">
        <w:rPr>
          <w:rFonts w:ascii="Times New Roman" w:eastAsia="Times New Roman" w:hAnsi="Times New Roman"/>
          <w:sz w:val="28"/>
          <w:szCs w:val="28"/>
          <w:lang w:eastAsia="ru-RU"/>
        </w:rPr>
        <w:t xml:space="preserve">иторинг предметных результатов освоения </w:t>
      </w:r>
      <w:r w:rsidRPr="009E7D66">
        <w:rPr>
          <w:rFonts w:ascii="Times New Roman" w:hAnsi="Times New Roman"/>
          <w:sz w:val="28"/>
          <w:szCs w:val="28"/>
          <w:lang w:eastAsia="ru-RU"/>
        </w:rPr>
        <w:t>учащимися 5</w:t>
      </w:r>
      <w:r w:rsidRPr="009E7D66">
        <w:rPr>
          <w:rFonts w:ascii="Times New Roman" w:eastAsia="Times New Roman" w:hAnsi="Times New Roman"/>
          <w:sz w:val="28"/>
          <w:szCs w:val="28"/>
          <w:lang w:eastAsia="ru-RU"/>
        </w:rPr>
        <w:t>-6</w:t>
      </w:r>
      <w:r w:rsidRPr="009E7D66">
        <w:rPr>
          <w:rFonts w:ascii="Times New Roman" w:hAnsi="Times New Roman"/>
          <w:sz w:val="28"/>
          <w:szCs w:val="28"/>
          <w:lang w:eastAsia="ru-RU"/>
        </w:rPr>
        <w:t xml:space="preserve"> классов </w:t>
      </w:r>
      <w:r w:rsidRPr="009E7D66">
        <w:rPr>
          <w:rFonts w:ascii="Times New Roman" w:eastAsia="Times New Roman" w:hAnsi="Times New Roman"/>
          <w:sz w:val="28"/>
          <w:szCs w:val="28"/>
          <w:lang w:eastAsia="ru-RU"/>
        </w:rPr>
        <w:t xml:space="preserve">ООП ООО за 2014-15 уч. год; </w:t>
      </w:r>
    </w:p>
    <w:p w:rsidR="002F06AA" w:rsidRPr="009E7D66" w:rsidRDefault="00705F7A" w:rsidP="00D52694">
      <w:pPr>
        <w:pStyle w:val="ae"/>
        <w:numPr>
          <w:ilvl w:val="0"/>
          <w:numId w:val="2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E7D66">
        <w:rPr>
          <w:rFonts w:ascii="Times New Roman" w:eastAsia="Times New Roman" w:hAnsi="Times New Roman"/>
          <w:sz w:val="28"/>
          <w:szCs w:val="28"/>
          <w:lang w:eastAsia="ru-RU"/>
        </w:rPr>
        <w:t>проведен мониторинг духовно - нравственного развития и воспитания учащихся в соответствии с Программой воспитания и социализации учащихся на уровне ООО.</w:t>
      </w:r>
    </w:p>
    <w:p w:rsidR="00705F7A" w:rsidRPr="009E7D66" w:rsidRDefault="002F06AA" w:rsidP="002F06AA">
      <w:pPr>
        <w:tabs>
          <w:tab w:val="left" w:pos="360"/>
        </w:tabs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D66">
        <w:rPr>
          <w:rFonts w:ascii="Times New Roman" w:hAnsi="Times New Roman"/>
          <w:sz w:val="28"/>
          <w:szCs w:val="28"/>
          <w:lang w:eastAsia="ru-RU"/>
        </w:rPr>
        <w:tab/>
      </w:r>
      <w:r w:rsidR="00705F7A" w:rsidRPr="009E7D66">
        <w:rPr>
          <w:rFonts w:ascii="Times New Roman" w:hAnsi="Times New Roman"/>
          <w:sz w:val="28"/>
          <w:szCs w:val="28"/>
          <w:lang w:eastAsia="ru-RU"/>
        </w:rPr>
        <w:t>Все эти вопросы представлены на совещаниях заместителей директоров ОО.</w:t>
      </w:r>
    </w:p>
    <w:p w:rsidR="00705F7A" w:rsidRPr="009E7D66" w:rsidRDefault="00705F7A" w:rsidP="002F06AA">
      <w:pPr>
        <w:widowControl/>
        <w:suppressAutoHyphens w:val="0"/>
        <w:ind w:left="-142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2F06AA"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базе МОУ «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ГИЯ» созданы  творческие и проблемные  группы учителей по методическим вопросам, связанным с введением ФГОС -</w:t>
      </w:r>
    </w:p>
    <w:p w:rsidR="00705F7A" w:rsidRPr="009E7D66" w:rsidRDefault="00705F7A" w:rsidP="00D52694">
      <w:pPr>
        <w:widowControl/>
        <w:numPr>
          <w:ilvl w:val="0"/>
          <w:numId w:val="23"/>
        </w:numPr>
        <w:suppressAutoHyphens w:val="0"/>
        <w:ind w:left="1134" w:right="-140" w:firstLine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Проблемная группа: «Технология проектирования современного урока».</w:t>
      </w:r>
    </w:p>
    <w:p w:rsidR="00705F7A" w:rsidRPr="009E7D66" w:rsidRDefault="00705F7A" w:rsidP="00D52694">
      <w:pPr>
        <w:widowControl/>
        <w:numPr>
          <w:ilvl w:val="0"/>
          <w:numId w:val="23"/>
        </w:numPr>
        <w:suppressAutoHyphens w:val="0"/>
        <w:ind w:left="1134" w:right="-140" w:firstLine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Проблемная группа: «Технология РКМЧП».</w:t>
      </w:r>
    </w:p>
    <w:p w:rsidR="00705F7A" w:rsidRPr="009E7D66" w:rsidRDefault="00705F7A" w:rsidP="00D52694">
      <w:pPr>
        <w:widowControl/>
        <w:numPr>
          <w:ilvl w:val="0"/>
          <w:numId w:val="23"/>
        </w:numPr>
        <w:suppressAutoHyphens w:val="0"/>
        <w:ind w:left="1134" w:firstLine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Проблемная группа: «Формирование </w:t>
      </w:r>
      <w:proofErr w:type="gram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ИКТ-компетенции</w:t>
      </w:r>
      <w:proofErr w:type="gram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учащихся  с использованием сервисов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Google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».</w:t>
      </w:r>
    </w:p>
    <w:p w:rsidR="00705F7A" w:rsidRPr="009E7D66" w:rsidRDefault="00705F7A" w:rsidP="00D52694">
      <w:pPr>
        <w:widowControl/>
        <w:numPr>
          <w:ilvl w:val="0"/>
          <w:numId w:val="23"/>
        </w:numPr>
        <w:suppressAutoHyphens w:val="0"/>
        <w:ind w:left="1134" w:right="-140" w:firstLine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Творческая группа: «Сайт как портфолио педагога».</w:t>
      </w:r>
    </w:p>
    <w:p w:rsidR="00705F7A" w:rsidRPr="009E7D66" w:rsidRDefault="00705F7A" w:rsidP="00D52694">
      <w:pPr>
        <w:widowControl/>
        <w:numPr>
          <w:ilvl w:val="0"/>
          <w:numId w:val="22"/>
        </w:numPr>
        <w:suppressAutoHyphens w:val="0"/>
        <w:ind w:left="0"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проведены инструктивно-методические совещания по вопросам введения ФГОС  ООО;</w:t>
      </w:r>
    </w:p>
    <w:p w:rsidR="00705F7A" w:rsidRPr="009E7D66" w:rsidRDefault="00705F7A" w:rsidP="00D52694">
      <w:pPr>
        <w:widowControl/>
        <w:numPr>
          <w:ilvl w:val="0"/>
          <w:numId w:val="22"/>
        </w:numPr>
        <w:suppressAutoHyphens w:val="0"/>
        <w:ind w:left="0"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организованы индивидуальные и групповые консультации по вопросам   соответствия содержания и качества подготовки учащихся по основным общеобразовательным программам: образовательной программе  начального общего образования, образовательной программе  основного общего требованиям ФГОС.</w:t>
      </w:r>
    </w:p>
    <w:p w:rsidR="00705F7A" w:rsidRPr="009E7D66" w:rsidRDefault="00705F7A" w:rsidP="007B5510">
      <w:pPr>
        <w:widowControl/>
        <w:suppressAutoHyphens w:val="0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 w:bidi="ar-SA"/>
        </w:rPr>
        <w:t xml:space="preserve">         Опыт работы по вопросам введения ФГОС ООО был представлен  МОУ «ГИЯ» г. Ухты в статусе Республиканский пилотной площадки по введению ФГОС ООО на семинарах-практикумах  для заместителей директоров ОУ:</w:t>
      </w:r>
    </w:p>
    <w:tbl>
      <w:tblPr>
        <w:tblStyle w:val="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536"/>
      </w:tblGrid>
      <w:tr w:rsidR="009E7D66" w:rsidRPr="009E7D66" w:rsidTr="009757E0">
        <w:trPr>
          <w:trHeight w:val="144"/>
        </w:trPr>
        <w:tc>
          <w:tcPr>
            <w:tcW w:w="4962" w:type="dxa"/>
            <w:vAlign w:val="center"/>
          </w:tcPr>
          <w:p w:rsidR="00705F7A" w:rsidRPr="009E7D66" w:rsidRDefault="00705F7A" w:rsidP="007B5510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Содержание</w:t>
            </w:r>
          </w:p>
        </w:tc>
        <w:tc>
          <w:tcPr>
            <w:tcW w:w="4536" w:type="dxa"/>
            <w:vAlign w:val="center"/>
          </w:tcPr>
          <w:p w:rsidR="00705F7A" w:rsidRPr="009E7D66" w:rsidRDefault="00705F7A" w:rsidP="007B5510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Выступающий/ ответственный</w:t>
            </w:r>
          </w:p>
        </w:tc>
      </w:tr>
      <w:tr w:rsidR="009E7D66" w:rsidRPr="009E7D66" w:rsidTr="009757E0">
        <w:trPr>
          <w:trHeight w:val="144"/>
        </w:trPr>
        <w:tc>
          <w:tcPr>
            <w:tcW w:w="4962" w:type="dxa"/>
          </w:tcPr>
          <w:p w:rsidR="00705F7A" w:rsidRPr="009E7D66" w:rsidRDefault="00705F7A" w:rsidP="007B5510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1.Деятельность МОУ «ГИЯ» в статусе республиканской пилотной площадки по созданию кадровых условий реализации ООП ООО. Модель научно-методического сопровождения педагогов  гимназии.</w:t>
            </w:r>
          </w:p>
          <w:p w:rsidR="00705F7A" w:rsidRPr="009E7D66" w:rsidRDefault="00705F7A" w:rsidP="007B5510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Создание психолого-педагогических условий реализации ООП ООО.</w:t>
            </w:r>
          </w:p>
        </w:tc>
        <w:tc>
          <w:tcPr>
            <w:tcW w:w="4536" w:type="dxa"/>
          </w:tcPr>
          <w:p w:rsidR="00705F7A" w:rsidRPr="009E7D66" w:rsidRDefault="00705F7A" w:rsidP="007B5510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 xml:space="preserve">Исакова Н.А., заместитель директора по НМР  </w:t>
            </w:r>
          </w:p>
          <w:p w:rsidR="00705F7A" w:rsidRPr="009E7D66" w:rsidRDefault="00705F7A" w:rsidP="007B5510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</w:p>
          <w:p w:rsidR="00705F7A" w:rsidRPr="009E7D66" w:rsidRDefault="00705F7A" w:rsidP="007B5510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</w:p>
          <w:p w:rsidR="00705F7A" w:rsidRPr="009E7D66" w:rsidRDefault="00705F7A" w:rsidP="007B5510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</w:p>
          <w:p w:rsidR="00705F7A" w:rsidRPr="009E7D66" w:rsidRDefault="00705F7A" w:rsidP="007B5510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Чупракова Н.В., педаго</w:t>
            </w:r>
            <w:proofErr w:type="gramStart"/>
            <w:r w:rsidRPr="009E7D66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г-</w:t>
            </w:r>
            <w:proofErr w:type="gramEnd"/>
            <w:r w:rsidRPr="009E7D66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 xml:space="preserve"> психолог</w:t>
            </w:r>
          </w:p>
        </w:tc>
      </w:tr>
      <w:tr w:rsidR="009E7D66" w:rsidRPr="009E7D66" w:rsidTr="009757E0">
        <w:trPr>
          <w:trHeight w:val="144"/>
        </w:trPr>
        <w:tc>
          <w:tcPr>
            <w:tcW w:w="4962" w:type="dxa"/>
          </w:tcPr>
          <w:p w:rsidR="00705F7A" w:rsidRPr="009E7D66" w:rsidRDefault="00705F7A" w:rsidP="007B5510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Открытые уроки:</w:t>
            </w:r>
          </w:p>
          <w:p w:rsidR="00705F7A" w:rsidRPr="009E7D66" w:rsidRDefault="00705F7A" w:rsidP="007B5510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- русский язык, 5 класс,</w:t>
            </w:r>
          </w:p>
          <w:p w:rsidR="00705F7A" w:rsidRPr="009E7D66" w:rsidRDefault="00705F7A" w:rsidP="007B5510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</w:p>
          <w:p w:rsidR="00705F7A" w:rsidRPr="009E7D66" w:rsidRDefault="00705F7A" w:rsidP="007B5510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- информатика и ИКТ,  6 класс</w:t>
            </w:r>
          </w:p>
          <w:p w:rsidR="00705F7A" w:rsidRPr="009E7D66" w:rsidRDefault="00705F7A" w:rsidP="007B5510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</w:p>
          <w:p w:rsidR="00705F7A" w:rsidRPr="009E7D66" w:rsidRDefault="00705F7A" w:rsidP="007B5510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- математика, 4 класс</w:t>
            </w:r>
          </w:p>
        </w:tc>
        <w:tc>
          <w:tcPr>
            <w:tcW w:w="4536" w:type="dxa"/>
          </w:tcPr>
          <w:p w:rsidR="00705F7A" w:rsidRPr="009E7D66" w:rsidRDefault="00705F7A" w:rsidP="007B5510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</w:p>
          <w:p w:rsidR="00705F7A" w:rsidRPr="009E7D66" w:rsidRDefault="00705F7A" w:rsidP="007B5510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Нефедова А.А., учитель высшей квалификационной категории</w:t>
            </w:r>
          </w:p>
          <w:p w:rsidR="00705F7A" w:rsidRPr="009E7D66" w:rsidRDefault="00705F7A" w:rsidP="007B5510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proofErr w:type="spellStart"/>
            <w:r w:rsidRPr="009E7D66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Эслауэр</w:t>
            </w:r>
            <w:proofErr w:type="spellEnd"/>
            <w:r w:rsidRPr="009E7D66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 xml:space="preserve"> Оксана Александровна, учитель первой квалификационной категории</w:t>
            </w:r>
          </w:p>
          <w:p w:rsidR="00705F7A" w:rsidRPr="009E7D66" w:rsidRDefault="00705F7A" w:rsidP="007B5510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proofErr w:type="spellStart"/>
            <w:r w:rsidRPr="009E7D66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Правук</w:t>
            </w:r>
            <w:proofErr w:type="spellEnd"/>
            <w:r w:rsidRPr="009E7D66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 xml:space="preserve"> В.В., учитель начальных классов, без категории</w:t>
            </w:r>
          </w:p>
        </w:tc>
      </w:tr>
      <w:tr w:rsidR="009E7D66" w:rsidRPr="009E7D66" w:rsidTr="009757E0">
        <w:trPr>
          <w:trHeight w:val="144"/>
        </w:trPr>
        <w:tc>
          <w:tcPr>
            <w:tcW w:w="4962" w:type="dxa"/>
          </w:tcPr>
          <w:p w:rsidR="00705F7A" w:rsidRPr="009E7D66" w:rsidRDefault="00705F7A" w:rsidP="007B5510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 xml:space="preserve">Обучение анализу уроков с позиции </w:t>
            </w:r>
          </w:p>
          <w:p w:rsidR="00705F7A" w:rsidRPr="009E7D66" w:rsidRDefault="00705F7A" w:rsidP="007B5510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 xml:space="preserve">системно - </w:t>
            </w:r>
            <w:proofErr w:type="spellStart"/>
            <w:r w:rsidRPr="009E7D66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деятельностного</w:t>
            </w:r>
            <w:proofErr w:type="spellEnd"/>
            <w:r w:rsidRPr="009E7D66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 xml:space="preserve"> подхода</w:t>
            </w:r>
          </w:p>
        </w:tc>
        <w:tc>
          <w:tcPr>
            <w:tcW w:w="4536" w:type="dxa"/>
          </w:tcPr>
          <w:p w:rsidR="00705F7A" w:rsidRPr="009E7D66" w:rsidRDefault="00705F7A" w:rsidP="007B5510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 xml:space="preserve">Исакова Н.А., заместитель директора по НМР  </w:t>
            </w:r>
          </w:p>
        </w:tc>
      </w:tr>
      <w:tr w:rsidR="009E7D66" w:rsidRPr="009E7D66" w:rsidTr="009757E0">
        <w:trPr>
          <w:trHeight w:val="144"/>
        </w:trPr>
        <w:tc>
          <w:tcPr>
            <w:tcW w:w="4962" w:type="dxa"/>
          </w:tcPr>
          <w:p w:rsidR="00705F7A" w:rsidRPr="009E7D66" w:rsidRDefault="00705F7A" w:rsidP="007B5510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2.Организационный раздел ООП ООО: разработка учебного плана ОУ. Учебно-методическое и информационное обеспечение реализации ООП ООО.</w:t>
            </w:r>
          </w:p>
        </w:tc>
        <w:tc>
          <w:tcPr>
            <w:tcW w:w="4536" w:type="dxa"/>
          </w:tcPr>
          <w:p w:rsidR="00705F7A" w:rsidRPr="009E7D66" w:rsidRDefault="00705F7A" w:rsidP="007B5510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 xml:space="preserve">Рогачева З.П., заместитель директора по УР  </w:t>
            </w:r>
          </w:p>
        </w:tc>
      </w:tr>
    </w:tbl>
    <w:p w:rsidR="007B5510" w:rsidRPr="009E7D66" w:rsidRDefault="007B5510" w:rsidP="007B5510">
      <w:pPr>
        <w:widowControl/>
        <w:shd w:val="clear" w:color="auto" w:fill="FFFFFF"/>
        <w:suppressAutoHyphens w:val="0"/>
        <w:ind w:left="142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05F7A" w:rsidRPr="009E7D66" w:rsidRDefault="00705F7A" w:rsidP="00D52694">
      <w:pPr>
        <w:widowControl/>
        <w:numPr>
          <w:ilvl w:val="0"/>
          <w:numId w:val="14"/>
        </w:numPr>
        <w:shd w:val="clear" w:color="auto" w:fill="FFFFFF"/>
        <w:suppressAutoHyphens w:val="0"/>
        <w:ind w:left="142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 целью повышения теоретической и практической</w:t>
      </w:r>
      <w:r w:rsidRPr="009E7D6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готовности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заместителей директора по УР ОУ города</w:t>
      </w:r>
      <w:r w:rsidRPr="009E7D6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к выполнению профессиональной деятельности в условиях реализации ФГОС ООО был организован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E7D66">
        <w:rPr>
          <w:rFonts w:ascii="Times New Roman" w:eastAsia="Times New Roman" w:hAnsi="Times New Roman" w:cs="Times New Roman"/>
          <w:i/>
          <w:kern w:val="0"/>
          <w:sz w:val="28"/>
          <w:szCs w:val="28"/>
          <w:u w:val="single"/>
          <w:lang w:eastAsia="ru-RU" w:bidi="ar-SA"/>
        </w:rPr>
        <w:t>постоянно действующий семинар «Разработка основной образовательной программы основного общего образования»,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рамках которого был представлен опыт МОУ «ГИЯ»  и освещены следующие вопросы:</w:t>
      </w:r>
    </w:p>
    <w:p w:rsidR="007B5510" w:rsidRPr="009E7D66" w:rsidRDefault="007B5510" w:rsidP="007B5510">
      <w:pPr>
        <w:widowControl/>
        <w:shd w:val="clear" w:color="auto" w:fill="FFFFFF"/>
        <w:suppressAutoHyphens w:val="0"/>
        <w:ind w:left="142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252"/>
        <w:gridCol w:w="4111"/>
      </w:tblGrid>
      <w:tr w:rsidR="009E7D66" w:rsidRPr="009E7D66" w:rsidTr="007B5510">
        <w:trPr>
          <w:tblHeader/>
        </w:trPr>
        <w:tc>
          <w:tcPr>
            <w:tcW w:w="709" w:type="dxa"/>
            <w:vAlign w:val="center"/>
          </w:tcPr>
          <w:p w:rsidR="00705F7A" w:rsidRPr="009E7D66" w:rsidRDefault="00705F7A" w:rsidP="00705F7A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  <w:t>срок</w:t>
            </w:r>
          </w:p>
        </w:tc>
        <w:tc>
          <w:tcPr>
            <w:tcW w:w="4252" w:type="dxa"/>
            <w:vAlign w:val="center"/>
          </w:tcPr>
          <w:p w:rsidR="00705F7A" w:rsidRPr="009E7D66" w:rsidRDefault="00705F7A" w:rsidP="00705F7A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  <w:t>Тема</w:t>
            </w:r>
          </w:p>
        </w:tc>
        <w:tc>
          <w:tcPr>
            <w:tcW w:w="4111" w:type="dxa"/>
            <w:vAlign w:val="center"/>
          </w:tcPr>
          <w:p w:rsidR="00705F7A" w:rsidRPr="009E7D66" w:rsidRDefault="00705F7A" w:rsidP="00705F7A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  <w:t>Методика проведения</w:t>
            </w:r>
          </w:p>
        </w:tc>
      </w:tr>
      <w:tr w:rsidR="009E7D66" w:rsidRPr="009E7D66" w:rsidTr="007B5510">
        <w:tc>
          <w:tcPr>
            <w:tcW w:w="709" w:type="dxa"/>
          </w:tcPr>
          <w:p w:rsidR="00705F7A" w:rsidRPr="009E7D66" w:rsidRDefault="00705F7A" w:rsidP="00705F7A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  <w:t>февраль</w:t>
            </w:r>
          </w:p>
        </w:tc>
        <w:tc>
          <w:tcPr>
            <w:tcW w:w="4252" w:type="dxa"/>
          </w:tcPr>
          <w:p w:rsidR="00705F7A" w:rsidRPr="009E7D66" w:rsidRDefault="00705F7A" w:rsidP="00705F7A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  <w:t>Разработка организационного раздела основной образовательной программы  основного общего образования: учебный план ОУ на уровень ООО</w:t>
            </w:r>
          </w:p>
        </w:tc>
        <w:tc>
          <w:tcPr>
            <w:tcW w:w="4111" w:type="dxa"/>
          </w:tcPr>
          <w:p w:rsidR="00705F7A" w:rsidRPr="009E7D66" w:rsidRDefault="00705F7A" w:rsidP="00705F7A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  <w:t>1.Презентация опыта МОУ «ГИЯ» по  составлению учебного плана на уровень ООО</w:t>
            </w:r>
          </w:p>
          <w:p w:rsidR="00705F7A" w:rsidRPr="009E7D66" w:rsidRDefault="00705F7A" w:rsidP="007B5510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  <w:t>2.Консультация по вопросу составления  учебного плана</w:t>
            </w:r>
          </w:p>
        </w:tc>
      </w:tr>
      <w:tr w:rsidR="009E7D66" w:rsidRPr="009E7D66" w:rsidTr="007B5510">
        <w:tc>
          <w:tcPr>
            <w:tcW w:w="709" w:type="dxa"/>
          </w:tcPr>
          <w:p w:rsidR="00705F7A" w:rsidRPr="009E7D66" w:rsidRDefault="00705F7A" w:rsidP="00705F7A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  <w:lastRenderedPageBreak/>
              <w:t>март</w:t>
            </w:r>
          </w:p>
        </w:tc>
        <w:tc>
          <w:tcPr>
            <w:tcW w:w="4252" w:type="dxa"/>
          </w:tcPr>
          <w:p w:rsidR="00705F7A" w:rsidRPr="009E7D66" w:rsidRDefault="00705F7A" w:rsidP="00705F7A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  <w:t>1.Разработки целевого   раздела основной образовательной программы  основного общего образования: пояснительная записка, планируемые результаты, система оценки достижения планируемых результатов</w:t>
            </w:r>
          </w:p>
          <w:p w:rsidR="00705F7A" w:rsidRPr="009E7D66" w:rsidRDefault="00705F7A" w:rsidP="00705F7A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  <w:t xml:space="preserve">2.Разработки содержательного  раздела основной образовательной программы  основного общего образования: программы учебных предметов, курсов </w:t>
            </w:r>
          </w:p>
        </w:tc>
        <w:tc>
          <w:tcPr>
            <w:tcW w:w="4111" w:type="dxa"/>
          </w:tcPr>
          <w:p w:rsidR="00705F7A" w:rsidRPr="009E7D66" w:rsidRDefault="00705F7A" w:rsidP="00705F7A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  <w:t xml:space="preserve">1. Презентация опыта МОУ «ГИЯ» по  разработке целевого раздела ООП ООО, содержательного раздела: рабочих программ учебных предметов, курсов </w:t>
            </w:r>
          </w:p>
          <w:p w:rsidR="00705F7A" w:rsidRPr="009E7D66" w:rsidRDefault="00705F7A" w:rsidP="00705F7A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  <w:t xml:space="preserve">2.Практикум по разработке пояснительной записки к ООП ООО, рабочих программ учебных предметов, курсов </w:t>
            </w:r>
          </w:p>
        </w:tc>
      </w:tr>
      <w:tr w:rsidR="009E7D66" w:rsidRPr="009E7D66" w:rsidTr="007B5510">
        <w:trPr>
          <w:trHeight w:val="2798"/>
        </w:trPr>
        <w:tc>
          <w:tcPr>
            <w:tcW w:w="709" w:type="dxa"/>
          </w:tcPr>
          <w:p w:rsidR="00705F7A" w:rsidRPr="009E7D66" w:rsidRDefault="00705F7A" w:rsidP="00705F7A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Апрель</w:t>
            </w:r>
          </w:p>
          <w:p w:rsidR="00705F7A" w:rsidRPr="009E7D66" w:rsidRDefault="00705F7A" w:rsidP="00705F7A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252" w:type="dxa"/>
          </w:tcPr>
          <w:p w:rsidR="00705F7A" w:rsidRPr="009E7D66" w:rsidRDefault="00705F7A" w:rsidP="00705F7A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  <w:t>Разработки содержательного  раздела основной образовательной программы  основного общего образования: программа воспитания и социализации учащихся на уровне основного общего образования</w:t>
            </w:r>
          </w:p>
        </w:tc>
        <w:tc>
          <w:tcPr>
            <w:tcW w:w="4111" w:type="dxa"/>
          </w:tcPr>
          <w:p w:rsidR="00705F7A" w:rsidRPr="009E7D66" w:rsidRDefault="00705F7A" w:rsidP="00705F7A">
            <w:pPr>
              <w:widowControl/>
              <w:tabs>
                <w:tab w:val="left" w:pos="175"/>
              </w:tabs>
              <w:suppressAutoHyphens w:val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1.Презентация опыта МОУ «ГИЯ» по  разработке программа воспитания и социализации учащихся на уровне основного общего образования</w:t>
            </w:r>
            <w:r w:rsidRPr="009E7D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 </w:t>
            </w:r>
            <w:r w:rsidRPr="009E7D6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</w:p>
          <w:p w:rsidR="00705F7A" w:rsidRPr="009E7D66" w:rsidRDefault="00705F7A" w:rsidP="00705F7A">
            <w:pPr>
              <w:widowControl/>
              <w:tabs>
                <w:tab w:val="left" w:pos="175"/>
              </w:tabs>
              <w:suppressAutoHyphens w:val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2.Проведение открытых образовательных событий  воспитателями (</w:t>
            </w:r>
            <w:proofErr w:type="spellStart"/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кл</w:t>
            </w:r>
            <w:proofErr w:type="spellEnd"/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 руководителями).</w:t>
            </w:r>
          </w:p>
          <w:p w:rsidR="00705F7A" w:rsidRPr="009E7D66" w:rsidRDefault="00705F7A" w:rsidP="00705F7A">
            <w:pPr>
              <w:widowControl/>
              <w:tabs>
                <w:tab w:val="left" w:pos="175"/>
              </w:tabs>
              <w:suppressAutoHyphens w:val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3.Обучение анализу</w:t>
            </w:r>
            <w:r w:rsidRPr="009E7D6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 </w:t>
            </w:r>
            <w:r w:rsidRPr="009E7D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 образовательного события</w:t>
            </w:r>
          </w:p>
          <w:p w:rsidR="00705F7A" w:rsidRPr="009E7D66" w:rsidRDefault="00705F7A" w:rsidP="00705F7A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  <w:t xml:space="preserve">4.Практикум по формированию </w:t>
            </w:r>
            <w:proofErr w:type="spellStart"/>
            <w:r w:rsidRPr="009E7D66"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  <w:t>соцзаказа</w:t>
            </w:r>
            <w:proofErr w:type="spellEnd"/>
          </w:p>
        </w:tc>
      </w:tr>
      <w:tr w:rsidR="009E7D66" w:rsidRPr="009E7D66" w:rsidTr="007B5510">
        <w:tc>
          <w:tcPr>
            <w:tcW w:w="709" w:type="dxa"/>
          </w:tcPr>
          <w:p w:rsidR="00705F7A" w:rsidRPr="009E7D66" w:rsidRDefault="00705F7A" w:rsidP="00705F7A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Май</w:t>
            </w:r>
          </w:p>
        </w:tc>
        <w:tc>
          <w:tcPr>
            <w:tcW w:w="4252" w:type="dxa"/>
          </w:tcPr>
          <w:p w:rsidR="00705F7A" w:rsidRPr="009E7D66" w:rsidRDefault="00705F7A" w:rsidP="00705F7A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  <w:t>Разработки содержательного  раздела основной образовательной программы  основного общего образования: программа формирования и развития УУД учащихся на уровне основного общего образования. Мониторинг УУД. Зачет.</w:t>
            </w:r>
          </w:p>
        </w:tc>
        <w:tc>
          <w:tcPr>
            <w:tcW w:w="4111" w:type="dxa"/>
          </w:tcPr>
          <w:p w:rsidR="00705F7A" w:rsidRPr="009E7D66" w:rsidRDefault="00705F7A" w:rsidP="00705F7A">
            <w:pPr>
              <w:widowControl/>
              <w:tabs>
                <w:tab w:val="left" w:pos="175"/>
              </w:tabs>
              <w:suppressAutoHyphens w:val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1.Презентация опыта МОУ «ГИЯ» по  разработке программы формирования и развития УУД учащихся на уровне ООО</w:t>
            </w:r>
          </w:p>
          <w:p w:rsidR="00705F7A" w:rsidRPr="009E7D66" w:rsidRDefault="00705F7A" w:rsidP="00705F7A">
            <w:pPr>
              <w:widowControl/>
              <w:tabs>
                <w:tab w:val="left" w:pos="175"/>
              </w:tabs>
              <w:suppressAutoHyphens w:val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2.Практикум:</w:t>
            </w:r>
          </w:p>
          <w:p w:rsidR="00705F7A" w:rsidRPr="009E7D66" w:rsidRDefault="00705F7A" w:rsidP="00D52694">
            <w:pPr>
              <w:widowControl/>
              <w:numPr>
                <w:ilvl w:val="0"/>
                <w:numId w:val="15"/>
              </w:numPr>
              <w:tabs>
                <w:tab w:val="left" w:pos="175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комплексная работа</w:t>
            </w:r>
          </w:p>
          <w:p w:rsidR="00705F7A" w:rsidRPr="009E7D66" w:rsidRDefault="00705F7A" w:rsidP="00D52694">
            <w:pPr>
              <w:widowControl/>
              <w:numPr>
                <w:ilvl w:val="0"/>
                <w:numId w:val="15"/>
              </w:numPr>
              <w:tabs>
                <w:tab w:val="left" w:pos="175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ресурсная тетрадь</w:t>
            </w:r>
          </w:p>
          <w:p w:rsidR="00705F7A" w:rsidRPr="009E7D66" w:rsidRDefault="00705F7A" w:rsidP="00D52694">
            <w:pPr>
              <w:widowControl/>
              <w:numPr>
                <w:ilvl w:val="0"/>
                <w:numId w:val="15"/>
              </w:numPr>
              <w:tabs>
                <w:tab w:val="left" w:pos="175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мониторинговая тетрадь</w:t>
            </w:r>
          </w:p>
        </w:tc>
      </w:tr>
    </w:tbl>
    <w:p w:rsidR="007B5510" w:rsidRPr="009E7D66" w:rsidRDefault="007B5510" w:rsidP="007B5510">
      <w:pPr>
        <w:widowControl/>
        <w:shd w:val="clear" w:color="auto" w:fill="FFFFFF"/>
        <w:suppressAutoHyphens w:val="0"/>
        <w:ind w:left="753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05F7A" w:rsidRPr="009E7D66" w:rsidRDefault="00705F7A" w:rsidP="00D52694">
      <w:pPr>
        <w:pStyle w:val="ae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66">
        <w:rPr>
          <w:rFonts w:ascii="Times New Roman" w:eastAsia="Times New Roman" w:hAnsi="Times New Roman"/>
          <w:sz w:val="28"/>
          <w:szCs w:val="28"/>
          <w:lang w:eastAsia="ru-RU"/>
        </w:rPr>
        <w:t>с целью повышения теоретической и практической</w:t>
      </w:r>
      <w:r w:rsidRPr="009E7D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готовности </w:t>
      </w:r>
      <w:r w:rsidRPr="009E7D66">
        <w:rPr>
          <w:rFonts w:ascii="Times New Roman" w:eastAsia="Times New Roman" w:hAnsi="Times New Roman"/>
          <w:sz w:val="28"/>
          <w:szCs w:val="28"/>
          <w:lang w:eastAsia="ru-RU"/>
        </w:rPr>
        <w:t>учителей будущих 5 классов ОУ города</w:t>
      </w:r>
      <w:r w:rsidRPr="009E7D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реализации  ФГОС ООО в штатном режиме был организован</w:t>
      </w:r>
      <w:r w:rsidRPr="009E7D6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постоянно </w:t>
      </w:r>
      <w:r w:rsidRPr="009E7D6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действующий семинар «Формирование готовности педагогов ОУ города к реализации ФГОС ООО»,</w:t>
      </w:r>
      <w:r w:rsidRPr="009E7D66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которого был представлен опыт МОУ «ГИЯ»  и рассмотрены вопросы: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536"/>
        <w:gridCol w:w="3827"/>
      </w:tblGrid>
      <w:tr w:rsidR="009E7D66" w:rsidRPr="009E7D66" w:rsidTr="007B5510">
        <w:trPr>
          <w:trHeight w:val="309"/>
          <w:tblHeader/>
        </w:trPr>
        <w:tc>
          <w:tcPr>
            <w:tcW w:w="709" w:type="dxa"/>
            <w:vAlign w:val="center"/>
          </w:tcPr>
          <w:p w:rsidR="00705F7A" w:rsidRPr="009E7D66" w:rsidRDefault="00705F7A" w:rsidP="00705F7A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  <w:t>срок</w:t>
            </w:r>
          </w:p>
        </w:tc>
        <w:tc>
          <w:tcPr>
            <w:tcW w:w="4536" w:type="dxa"/>
            <w:vAlign w:val="center"/>
          </w:tcPr>
          <w:p w:rsidR="00705F7A" w:rsidRPr="009E7D66" w:rsidRDefault="00705F7A" w:rsidP="00705F7A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  <w:t>Тема</w:t>
            </w:r>
          </w:p>
        </w:tc>
        <w:tc>
          <w:tcPr>
            <w:tcW w:w="3827" w:type="dxa"/>
            <w:vAlign w:val="center"/>
          </w:tcPr>
          <w:p w:rsidR="00705F7A" w:rsidRPr="009E7D66" w:rsidRDefault="00705F7A" w:rsidP="00705F7A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  <w:t>Методика проведения</w:t>
            </w:r>
          </w:p>
        </w:tc>
      </w:tr>
      <w:tr w:rsidR="009E7D66" w:rsidRPr="009E7D66" w:rsidTr="007B5510">
        <w:trPr>
          <w:trHeight w:val="309"/>
        </w:trPr>
        <w:tc>
          <w:tcPr>
            <w:tcW w:w="709" w:type="dxa"/>
            <w:vAlign w:val="center"/>
          </w:tcPr>
          <w:p w:rsidR="00705F7A" w:rsidRPr="009E7D66" w:rsidRDefault="007B5510" w:rsidP="00705F7A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  <w:t>Я</w:t>
            </w:r>
            <w:r w:rsidR="00705F7A" w:rsidRPr="009E7D66"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  <w:t>нварь</w:t>
            </w:r>
          </w:p>
        </w:tc>
        <w:tc>
          <w:tcPr>
            <w:tcW w:w="4536" w:type="dxa"/>
            <w:vAlign w:val="center"/>
          </w:tcPr>
          <w:p w:rsidR="00705F7A" w:rsidRPr="009E7D66" w:rsidRDefault="00705F7A" w:rsidP="00705F7A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  <w:t>ФГОС ООО: что должен знать и понимать каждый педагог. Сущность и принципы СДП. Образовательные технологии, реализующие СДП.</w:t>
            </w:r>
          </w:p>
        </w:tc>
        <w:tc>
          <w:tcPr>
            <w:tcW w:w="3827" w:type="dxa"/>
          </w:tcPr>
          <w:p w:rsidR="00705F7A" w:rsidRPr="009E7D66" w:rsidRDefault="00705F7A" w:rsidP="00705F7A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  <w:t>1.Практическая работа по ФГОС ООО.</w:t>
            </w:r>
          </w:p>
          <w:p w:rsidR="00705F7A" w:rsidRPr="009E7D66" w:rsidRDefault="00705F7A" w:rsidP="00705F7A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  <w:t>2.Презентация опыта МОУ «ГИЯ» по  освоению образовательных технологий, реализующих  СД.</w:t>
            </w:r>
          </w:p>
        </w:tc>
      </w:tr>
      <w:tr w:rsidR="009E7D66" w:rsidRPr="009E7D66" w:rsidTr="007B5510">
        <w:trPr>
          <w:trHeight w:val="309"/>
        </w:trPr>
        <w:tc>
          <w:tcPr>
            <w:tcW w:w="709" w:type="dxa"/>
            <w:vAlign w:val="center"/>
          </w:tcPr>
          <w:p w:rsidR="00705F7A" w:rsidRPr="009E7D66" w:rsidRDefault="00705F7A" w:rsidP="00705F7A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  <w:t>Февраль</w:t>
            </w:r>
          </w:p>
        </w:tc>
        <w:tc>
          <w:tcPr>
            <w:tcW w:w="4536" w:type="dxa"/>
            <w:vAlign w:val="center"/>
          </w:tcPr>
          <w:p w:rsidR="00705F7A" w:rsidRPr="009E7D66" w:rsidRDefault="00705F7A" w:rsidP="00705F7A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  <w:t>Ценностные ориентиры педагога в условиях реализации  ФГОС ООО.</w:t>
            </w:r>
          </w:p>
        </w:tc>
        <w:tc>
          <w:tcPr>
            <w:tcW w:w="3827" w:type="dxa"/>
          </w:tcPr>
          <w:p w:rsidR="00705F7A" w:rsidRPr="009E7D66" w:rsidRDefault="00705F7A" w:rsidP="00705F7A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  <w:t xml:space="preserve">1.Диагностические и </w:t>
            </w:r>
            <w:proofErr w:type="spellStart"/>
            <w:r w:rsidRPr="009E7D66"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  <w:t>тренинговые</w:t>
            </w:r>
            <w:proofErr w:type="spellEnd"/>
            <w:r w:rsidRPr="009E7D66"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  <w:t xml:space="preserve"> упражнения. </w:t>
            </w:r>
          </w:p>
          <w:p w:rsidR="00705F7A" w:rsidRPr="009E7D66" w:rsidRDefault="00705F7A" w:rsidP="00705F7A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</w:pPr>
          </w:p>
        </w:tc>
      </w:tr>
      <w:tr w:rsidR="009E7D66" w:rsidRPr="009E7D66" w:rsidTr="007B5510">
        <w:trPr>
          <w:trHeight w:val="2230"/>
        </w:trPr>
        <w:tc>
          <w:tcPr>
            <w:tcW w:w="709" w:type="dxa"/>
            <w:vAlign w:val="center"/>
          </w:tcPr>
          <w:p w:rsidR="00705F7A" w:rsidRPr="009E7D66" w:rsidRDefault="00705F7A" w:rsidP="00705F7A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lastRenderedPageBreak/>
              <w:t>Март</w:t>
            </w:r>
          </w:p>
          <w:p w:rsidR="00705F7A" w:rsidRPr="009E7D66" w:rsidRDefault="00705F7A" w:rsidP="00705F7A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536" w:type="dxa"/>
            <w:vAlign w:val="center"/>
          </w:tcPr>
          <w:p w:rsidR="00705F7A" w:rsidRPr="009E7D66" w:rsidRDefault="00705F7A" w:rsidP="00705F7A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  <w:t xml:space="preserve">Преемственность в достижении личностных, </w:t>
            </w:r>
            <w:proofErr w:type="spellStart"/>
            <w:r w:rsidRPr="009E7D66"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  <w:t>метапредметных</w:t>
            </w:r>
            <w:proofErr w:type="spellEnd"/>
            <w:r w:rsidRPr="009E7D66"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  <w:t>, предметных планируемых результатов.</w:t>
            </w:r>
          </w:p>
          <w:p w:rsidR="00705F7A" w:rsidRPr="009E7D66" w:rsidRDefault="00705F7A" w:rsidP="00705F7A">
            <w:pPr>
              <w:widowControl/>
              <w:suppressAutoHyphens w:val="0"/>
              <w:jc w:val="both"/>
              <w:rPr>
                <w:rFonts w:asciiTheme="minorHAnsi" w:eastAsiaTheme="minorEastAsia" w:hAnsiTheme="minorHAnsi" w:cstheme="minorBidi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  <w:t>Разработка рабочей программы учебного предмета, курса в соответствии с требованиями ФГОС.</w:t>
            </w:r>
          </w:p>
        </w:tc>
        <w:tc>
          <w:tcPr>
            <w:tcW w:w="3827" w:type="dxa"/>
          </w:tcPr>
          <w:p w:rsidR="00705F7A" w:rsidRPr="009E7D66" w:rsidRDefault="00705F7A" w:rsidP="00705F7A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  <w:t>1.Презентация опыта МОУ «ГИЯ» по  разработке рабочей программы учебного предмета, курса в соответствии с требованиями ФГОС.</w:t>
            </w:r>
          </w:p>
          <w:p w:rsidR="00705F7A" w:rsidRPr="009E7D66" w:rsidRDefault="00705F7A" w:rsidP="00705F7A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  <w:t xml:space="preserve">2.Практикум  по разработке рабочей программы учебного предмета, курса. </w:t>
            </w:r>
          </w:p>
        </w:tc>
      </w:tr>
      <w:tr w:rsidR="009E7D66" w:rsidRPr="009E7D66" w:rsidTr="007B5510">
        <w:trPr>
          <w:trHeight w:val="309"/>
        </w:trPr>
        <w:tc>
          <w:tcPr>
            <w:tcW w:w="709" w:type="dxa"/>
            <w:vAlign w:val="center"/>
          </w:tcPr>
          <w:p w:rsidR="00705F7A" w:rsidRPr="009E7D66" w:rsidRDefault="00705F7A" w:rsidP="00705F7A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Апрель</w:t>
            </w:r>
          </w:p>
        </w:tc>
        <w:tc>
          <w:tcPr>
            <w:tcW w:w="4536" w:type="dxa"/>
            <w:vAlign w:val="center"/>
          </w:tcPr>
          <w:p w:rsidR="00705F7A" w:rsidRPr="009E7D66" w:rsidRDefault="00705F7A" w:rsidP="00705F7A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  <w:t xml:space="preserve">Междисциплинарные программы (МДП) как основа достижения </w:t>
            </w:r>
            <w:proofErr w:type="spellStart"/>
            <w:r w:rsidRPr="009E7D66"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  <w:t>метапредметных</w:t>
            </w:r>
            <w:proofErr w:type="spellEnd"/>
            <w:r w:rsidRPr="009E7D66"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  <w:t xml:space="preserve"> результатов реализации ООП ООО.</w:t>
            </w:r>
          </w:p>
        </w:tc>
        <w:tc>
          <w:tcPr>
            <w:tcW w:w="3827" w:type="dxa"/>
            <w:vAlign w:val="center"/>
          </w:tcPr>
          <w:p w:rsidR="00705F7A" w:rsidRPr="009E7D66" w:rsidRDefault="00705F7A" w:rsidP="00705F7A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  <w:t>1.Презентация опыта МОУ «ГИЯ» по  реализации МДП на уровне ООО.</w:t>
            </w:r>
          </w:p>
          <w:p w:rsidR="00705F7A" w:rsidRPr="009E7D66" w:rsidRDefault="00705F7A" w:rsidP="00705F7A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  <w:t>2.Практикум по работе с МДП.</w:t>
            </w:r>
          </w:p>
        </w:tc>
      </w:tr>
      <w:tr w:rsidR="009E7D66" w:rsidRPr="009E7D66" w:rsidTr="007B5510">
        <w:trPr>
          <w:trHeight w:val="564"/>
        </w:trPr>
        <w:tc>
          <w:tcPr>
            <w:tcW w:w="709" w:type="dxa"/>
            <w:vAlign w:val="center"/>
          </w:tcPr>
          <w:p w:rsidR="00705F7A" w:rsidRPr="009E7D66" w:rsidRDefault="00705F7A" w:rsidP="00705F7A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Май</w:t>
            </w:r>
          </w:p>
        </w:tc>
        <w:tc>
          <w:tcPr>
            <w:tcW w:w="4536" w:type="dxa"/>
            <w:vAlign w:val="center"/>
          </w:tcPr>
          <w:p w:rsidR="00705F7A" w:rsidRPr="009E7D66" w:rsidRDefault="00705F7A" w:rsidP="00705F7A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  <w:t>Внеурочная деятельность. Организация работы с родителями  в условиях введения ФГОС ООО.</w:t>
            </w:r>
          </w:p>
        </w:tc>
        <w:tc>
          <w:tcPr>
            <w:tcW w:w="3827" w:type="dxa"/>
          </w:tcPr>
          <w:p w:rsidR="00705F7A" w:rsidRPr="009E7D66" w:rsidRDefault="00705F7A" w:rsidP="00705F7A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  <w:t>1.Презентация опыта МОУ «ГИЯ» по  организации:</w:t>
            </w:r>
          </w:p>
          <w:p w:rsidR="00705F7A" w:rsidRPr="009E7D66" w:rsidRDefault="00705F7A" w:rsidP="00D52694">
            <w:pPr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  <w:t>внеурочной деятельности  на уровне ООО;</w:t>
            </w:r>
          </w:p>
          <w:p w:rsidR="00705F7A" w:rsidRPr="009E7D66" w:rsidRDefault="00705F7A" w:rsidP="00D52694">
            <w:pPr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  <w:t>работы с родителями</w:t>
            </w:r>
          </w:p>
          <w:p w:rsidR="00705F7A" w:rsidRPr="009E7D66" w:rsidRDefault="00705F7A" w:rsidP="00705F7A">
            <w:pPr>
              <w:widowControl/>
              <w:suppressAutoHyphens w:val="0"/>
              <w:jc w:val="both"/>
              <w:rPr>
                <w:rFonts w:asciiTheme="minorHAnsi" w:eastAsiaTheme="minorEastAsia" w:hAnsiTheme="minorHAnsi" w:cstheme="minorBidi"/>
                <w:kern w:val="0"/>
                <w:sz w:val="24"/>
                <w:lang w:eastAsia="ru-RU" w:bidi="ar-SA"/>
              </w:rPr>
            </w:pPr>
            <w:r w:rsidRPr="009E7D66"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  <w:t xml:space="preserve">2.Практикум по формированию </w:t>
            </w:r>
            <w:proofErr w:type="spellStart"/>
            <w:r w:rsidRPr="009E7D66"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  <w:t>соцзаказа</w:t>
            </w:r>
            <w:proofErr w:type="spellEnd"/>
            <w:r w:rsidRPr="009E7D66">
              <w:rPr>
                <w:rFonts w:ascii="Times New Roman" w:eastAsiaTheme="minorEastAsia" w:hAnsi="Times New Roman" w:cs="Times New Roman"/>
                <w:bCs/>
                <w:kern w:val="0"/>
                <w:sz w:val="24"/>
                <w:lang w:eastAsia="ru-RU" w:bidi="ar-SA"/>
              </w:rPr>
              <w:t>.</w:t>
            </w:r>
          </w:p>
        </w:tc>
      </w:tr>
    </w:tbl>
    <w:p w:rsidR="00705F7A" w:rsidRPr="009E7D66" w:rsidRDefault="00705F7A" w:rsidP="00705F7A">
      <w:pPr>
        <w:widowControl/>
        <w:shd w:val="clear" w:color="auto" w:fill="FFFFFF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      </w:t>
      </w:r>
      <w:r w:rsidR="007B5510"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     </w:t>
      </w:r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На протяжении последних лет учителя получали теоретические знания, касающиеся требований к реализации ФГОС ООО. Полученные знания педагоги успешно внедряют  в профессиональную деятельность. Многие вопросы ФГОС ООО стали темами обобщения опыта педагогов. Педагоги представляли опыт в форме методических рекомендаций (школьный, муниципальный уровень): </w:t>
      </w:r>
      <w:proofErr w:type="gramStart"/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«Системно-</w:t>
      </w:r>
      <w:proofErr w:type="spellStart"/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деятельностный</w:t>
      </w:r>
      <w:proofErr w:type="spellEnd"/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 подход как ведущее условие реализации ФГОС ООО», «Требования ФГОС ООО к управлению уроком», «Использование элементов системно-</w:t>
      </w:r>
      <w:proofErr w:type="spellStart"/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деятельностного</w:t>
      </w:r>
      <w:proofErr w:type="spellEnd"/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 подхода на учебных занятиях», «Организация проектной деятельности», «Системно – </w:t>
      </w:r>
      <w:proofErr w:type="spellStart"/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деятельностный</w:t>
      </w:r>
      <w:proofErr w:type="spellEnd"/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 подход на уроках русского языка и литературы», «Взаимодействие с субъектами образовательного процесса», «Духовно – нравственное воспитание на уроках русского языка и литературы» «Проектирование урока с точки зрения системно-</w:t>
      </w:r>
      <w:proofErr w:type="spellStart"/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деятельностного</w:t>
      </w:r>
      <w:proofErr w:type="spellEnd"/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 подхода»;</w:t>
      </w:r>
      <w:proofErr w:type="gramEnd"/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 мастер-классов: «Системно-</w:t>
      </w:r>
      <w:proofErr w:type="spellStart"/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деятельностный</w:t>
      </w:r>
      <w:proofErr w:type="spellEnd"/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 подход при конструировании урока». </w:t>
      </w:r>
      <w:proofErr w:type="gramStart"/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На республиканском уровне представлены работа «</w:t>
      </w:r>
      <w:proofErr w:type="spellStart"/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Предпрофильная</w:t>
      </w:r>
      <w:proofErr w:type="spellEnd"/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 подготовка и профильное обучение в условиях перехода на ФГОС ООО» (ГПЛ), в рамках Гимназического союза (видеоконференц-связь) - «Модель внеклассной работы с одарёнными в условиях сетевого взаимодействия», «Работа с одарёнными учащимися по химии в условиях сетевого взаимодействия».</w:t>
      </w:r>
      <w:proofErr w:type="gramEnd"/>
    </w:p>
    <w:p w:rsidR="00705F7A" w:rsidRPr="009E7D66" w:rsidRDefault="00705F7A" w:rsidP="00705F7A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705F7A" w:rsidRPr="009E7D66" w:rsidRDefault="00705F7A" w:rsidP="00705F7A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Организационно - методическая работа по повышению профессиональной </w:t>
      </w:r>
      <w:proofErr w:type="gramStart"/>
      <w:r w:rsidRPr="009E7D66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  <w:t>компетентности педагогов сферы воспитания общеобразовательных учреждений</w:t>
      </w:r>
      <w:proofErr w:type="gramEnd"/>
      <w:r w:rsidRPr="009E7D66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 в вопросах внедрения ФГОС ООО </w:t>
      </w:r>
      <w:r w:rsidRPr="009E7D66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 w:bidi="ar-SA"/>
        </w:rPr>
        <w:t>велась по нескольким направлениям:</w:t>
      </w:r>
    </w:p>
    <w:p w:rsidR="00705F7A" w:rsidRPr="009E7D66" w:rsidRDefault="00705F7A" w:rsidP="00705F7A">
      <w:pPr>
        <w:widowControl/>
        <w:suppressAutoHyphens w:val="0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 w:bidi="ar-SA"/>
        </w:rPr>
        <w:t>-  изучение нормативно-правовой  базы ФГОС ООО и программного обеспечения;</w:t>
      </w:r>
    </w:p>
    <w:p w:rsidR="00705F7A" w:rsidRPr="009E7D66" w:rsidRDefault="00705F7A" w:rsidP="00705F7A">
      <w:pPr>
        <w:widowControl/>
        <w:suppressAutoHyphens w:val="0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 w:bidi="ar-SA"/>
        </w:rPr>
        <w:lastRenderedPageBreak/>
        <w:t>- отбор содержания деятельности педагогов;</w:t>
      </w:r>
    </w:p>
    <w:p w:rsidR="00705F7A" w:rsidRPr="009E7D66" w:rsidRDefault="00705F7A" w:rsidP="00705F7A">
      <w:pPr>
        <w:widowControl/>
        <w:suppressAutoHyphens w:val="0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 w:bidi="ar-SA"/>
        </w:rPr>
        <w:t xml:space="preserve">- </w:t>
      </w:r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мониторинг воспитательной деятельности как ресурс управления ОУ.</w:t>
      </w:r>
      <w:r w:rsidRPr="009E7D66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</w:p>
    <w:p w:rsidR="00705F7A" w:rsidRPr="009E7D66" w:rsidRDefault="00705F7A" w:rsidP="00705F7A">
      <w:pPr>
        <w:widowControl/>
        <w:suppressAutoHyphens w:val="0"/>
        <w:ind w:firstLine="708"/>
        <w:jc w:val="both"/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 w:bidi="ar-SA"/>
        </w:rPr>
        <w:t>Теоретические семинары:</w:t>
      </w:r>
    </w:p>
    <w:p w:rsidR="00705F7A" w:rsidRPr="009E7D66" w:rsidRDefault="00705F7A" w:rsidP="00705F7A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2013 г. «Новые образовательные стандарты. Особенности деятельности классных руководителей. Программа воспитания и социализации </w:t>
      </w:r>
      <w:proofErr w:type="gramStart"/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обучающихся</w:t>
      </w:r>
      <w:proofErr w:type="gramEnd"/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 на второй ступени».</w:t>
      </w:r>
    </w:p>
    <w:p w:rsidR="00705F7A" w:rsidRPr="009E7D66" w:rsidRDefault="00705F7A" w:rsidP="00705F7A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- «Воспитательная компонента школы как связующее звено воспитательных программ в ОУ», создание  матрицы Программы развития воспитательной компоненты школы. </w:t>
      </w:r>
    </w:p>
    <w:p w:rsidR="00705F7A" w:rsidRPr="009E7D66" w:rsidRDefault="00705F7A" w:rsidP="00705F7A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2014г. «Современные подходы в воспитательной деятельности общеобразовательного учреждения в условиях реализации ФГОС»: </w:t>
      </w:r>
    </w:p>
    <w:p w:rsidR="00705F7A" w:rsidRPr="009E7D66" w:rsidRDefault="00705F7A" w:rsidP="00705F7A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- Представление материалов авторского семинара Григорьева Д.В. «Реализация требований ФГОС ООО: достижения результатов в воспитательном процессе»;</w:t>
      </w:r>
    </w:p>
    <w:p w:rsidR="00705F7A" w:rsidRPr="009E7D66" w:rsidRDefault="00705F7A" w:rsidP="00705F7A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- «Реализация </w:t>
      </w:r>
      <w:proofErr w:type="spellStart"/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компетентностного</w:t>
      </w:r>
      <w:proofErr w:type="spellEnd"/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 подхода в аналитической деятельности ЗД по ВР как условие достижения результатов в процессе воспитания».</w:t>
      </w:r>
    </w:p>
    <w:p w:rsidR="00705F7A" w:rsidRPr="009E7D66" w:rsidRDefault="00705F7A" w:rsidP="00705F7A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-</w:t>
      </w:r>
      <w:r w:rsidRPr="009E7D66"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«Особенности современного классного часа с позиции системно – </w:t>
      </w:r>
      <w:proofErr w:type="spellStart"/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деятельностного</w:t>
      </w:r>
      <w:proofErr w:type="spellEnd"/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 подхода».</w:t>
      </w:r>
    </w:p>
    <w:p w:rsidR="00705F7A" w:rsidRPr="009E7D66" w:rsidRDefault="00705F7A" w:rsidP="00705F7A">
      <w:pPr>
        <w:widowControl/>
        <w:suppressAutoHyphens w:val="0"/>
        <w:ind w:firstLine="708"/>
        <w:jc w:val="both"/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 w:bidi="ar-SA"/>
        </w:rPr>
        <w:t>Практические семинары:</w:t>
      </w:r>
    </w:p>
    <w:p w:rsidR="00705F7A" w:rsidRPr="009E7D66" w:rsidRDefault="00705F7A" w:rsidP="00705F7A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-  «Аналитическая деятельность ЗДВР по организационно – методическому сопровождению воспитательного процесса в общеобразовательном учреждении» (2012 г. опыт  МОУ </w:t>
      </w:r>
      <w:r w:rsidR="007B5510"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«</w:t>
      </w:r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ГИЯ», МОУ «СОШ № 5»).</w:t>
      </w:r>
    </w:p>
    <w:p w:rsidR="00705F7A" w:rsidRPr="009E7D66" w:rsidRDefault="00705F7A" w:rsidP="00705F7A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-  «Современные подходы к управлению воспитательным процессом» (2012 г. опыт МОУ «УТЛ»).</w:t>
      </w:r>
    </w:p>
    <w:p w:rsidR="00705F7A" w:rsidRPr="009E7D66" w:rsidRDefault="00705F7A" w:rsidP="00705F7A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- «Содержание деятельности ОУ в направлении обеспечения здоровья школьников. Модель внеурочной деятельности школы» (2013 г. опыт МОУ «СОШ № 2»). </w:t>
      </w:r>
    </w:p>
    <w:p w:rsidR="00705F7A" w:rsidRPr="009E7D66" w:rsidRDefault="00705F7A" w:rsidP="00705F7A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- «Выявление и развитие талантливых детей через систему дополнительного образования. Модель внеурочной деятельности школы»  (2013 г. опыт МОУ «СОШ № 21 с углубленным изучением»).</w:t>
      </w:r>
    </w:p>
    <w:p w:rsidR="00705F7A" w:rsidRPr="009E7D66" w:rsidRDefault="00705F7A" w:rsidP="00705F7A">
      <w:pPr>
        <w:widowControl/>
        <w:suppressAutoHyphens w:val="0"/>
        <w:spacing w:line="276" w:lineRule="auto"/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-  «Организация внеурочной деятельности по ФГОС ООО»  (2013 г. опыт МОУ «ГИЯ»).</w:t>
      </w:r>
      <w:r w:rsidRPr="009E7D66"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</w:p>
    <w:p w:rsidR="00705F7A" w:rsidRPr="009E7D66" w:rsidRDefault="00705F7A" w:rsidP="00705F7A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- «Организация </w:t>
      </w:r>
      <w:proofErr w:type="spellStart"/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здоровьесберегающей</w:t>
      </w:r>
      <w:proofErr w:type="spellEnd"/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 деятельности лицея на основе комплексной программы «Лицей – территория здоровья»  (опыт 2013 г. МОУ «ГПЛ»).</w:t>
      </w:r>
    </w:p>
    <w:p w:rsidR="00705F7A" w:rsidRPr="009E7D66" w:rsidRDefault="00705F7A" w:rsidP="00705F7A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- «Организация внеурочной деятельности в школе. Анализ занятия с точки зрения системно - </w:t>
      </w:r>
      <w:proofErr w:type="spellStart"/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деятельностного</w:t>
      </w:r>
      <w:proofErr w:type="spellEnd"/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 подхода» (опыт 2014 г. МОУ «НШДС № 1»).</w:t>
      </w:r>
    </w:p>
    <w:p w:rsidR="00705F7A" w:rsidRPr="009E7D66" w:rsidRDefault="00705F7A" w:rsidP="00705F7A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ab/>
        <w:t xml:space="preserve"> В последний год делался акцент на содержание деятельности  педагогов в вопросах организации воспитательной деятельности </w:t>
      </w:r>
      <w:r w:rsidRPr="009E7D66"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 w:bidi="ar-SA"/>
        </w:rPr>
        <w:t>в соответствии с ФГОС ООО.</w:t>
      </w:r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 Так в этом году был представлен опыт работы всей воспитательной  системы школы, а также деятельности классных руководителей (выбор форм работы с учащимися, содержание): </w:t>
      </w:r>
    </w:p>
    <w:p w:rsidR="00705F7A" w:rsidRPr="009E7D66" w:rsidRDefault="00705F7A" w:rsidP="00705F7A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lastRenderedPageBreak/>
        <w:t>- «Современные подходы к работе с одаренными детьми в области точных наук» на базе МОУ «УТЛ»;</w:t>
      </w:r>
    </w:p>
    <w:p w:rsidR="00705F7A" w:rsidRPr="009E7D66" w:rsidRDefault="00705F7A" w:rsidP="00705F7A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- «Формирование уклада школьной жизни через совместную деятельность школы, семьи и других субъектов общественной жизни»  на базе МОУ «СОШ № 9»;</w:t>
      </w:r>
    </w:p>
    <w:p w:rsidR="00705F7A" w:rsidRPr="009E7D66" w:rsidRDefault="00705F7A" w:rsidP="00705F7A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-  «Духовно-нравственное развитие и воспитание как условие социализации учащихся»  на базе МОУ «СОШ № 18»;</w:t>
      </w:r>
    </w:p>
    <w:p w:rsidR="00705F7A" w:rsidRPr="009E7D66" w:rsidRDefault="00705F7A" w:rsidP="00705F7A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  «Формы работы ОУ по правовому воспитанию учащихся» на базе МОУ «СОШ №19»;</w:t>
      </w:r>
    </w:p>
    <w:p w:rsidR="00705F7A" w:rsidRPr="009E7D66" w:rsidRDefault="00705F7A" w:rsidP="00705F7A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 «Создание условий для развития гражданско-патриотического воспитания в школе» на базе   МОУ «СОШ №15»;</w:t>
      </w:r>
    </w:p>
    <w:p w:rsidR="00705F7A" w:rsidRPr="009E7D66" w:rsidRDefault="00705F7A" w:rsidP="00705F7A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 «Система работы школы в вопросах воспитания и социализации учащихся» на базе  МОУ «СОШ №10».</w:t>
      </w:r>
    </w:p>
    <w:p w:rsidR="00705F7A" w:rsidRPr="009E7D66" w:rsidRDefault="00705F7A" w:rsidP="00705F7A">
      <w:pPr>
        <w:widowControl/>
        <w:suppressAutoHyphens w:val="0"/>
        <w:ind w:firstLine="708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С 2010 года на площадках общеобразовательных учреждений в рамках проведения традиционной методической недели «Панорама классных дел» проводились  классные часы с позиции системно-</w:t>
      </w:r>
      <w:proofErr w:type="spellStart"/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деятельностного</w:t>
      </w:r>
      <w:proofErr w:type="spellEnd"/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 подхода. С 2015 года была открыта методическая неделя для молодых классных руководителей «Первые шаги».  В рамках проведения городских семинаров велась работа по отбору и представлению </w:t>
      </w:r>
      <w:proofErr w:type="gramStart"/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содержания деятельности педагогов сферы воспитания</w:t>
      </w:r>
      <w:proofErr w:type="gramEnd"/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.</w:t>
      </w:r>
    </w:p>
    <w:p w:rsidR="00705F7A" w:rsidRPr="009E7D66" w:rsidRDefault="00705F7A" w:rsidP="00705F7A">
      <w:pPr>
        <w:widowControl/>
        <w:suppressAutoHyphens w:val="0"/>
        <w:ind w:firstLine="708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Для повышения профессиональной компетентности ЗД по ВР образовательных учреждений  использовался опыт специалистов из Москвы и Ярославля  на темы:</w:t>
      </w:r>
    </w:p>
    <w:p w:rsidR="00705F7A" w:rsidRPr="009E7D66" w:rsidRDefault="00705F7A" w:rsidP="00705F7A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 2010 г. курсы ПК «Психолого – педагогические проблемы управления воспитательным процессом в свете ФГОС», Демакова Ирина Дмитриевна, кандидат педагогических наук; </w:t>
      </w:r>
    </w:p>
    <w:p w:rsidR="00705F7A" w:rsidRPr="009E7D66" w:rsidRDefault="00705F7A" w:rsidP="00705F7A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2011  г. двухдневный семинар «Организация внеурочной деятельности в условиях введения ФГОС», Степанов Павел Валентинович, доцент кафедры педагогики и психологии АПК и </w:t>
      </w:r>
      <w:proofErr w:type="gramStart"/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ПРО</w:t>
      </w:r>
      <w:proofErr w:type="gramEnd"/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, кандидат педагогических наук. </w:t>
      </w:r>
    </w:p>
    <w:p w:rsidR="00705F7A" w:rsidRPr="009E7D66" w:rsidRDefault="00705F7A" w:rsidP="00705F7A">
      <w:pPr>
        <w:widowControl/>
        <w:suppressAutoHyphens w:val="0"/>
        <w:jc w:val="both"/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2015 г. двухдневный  семинар  «Инновационные формы работы классного руководителя с родителями с учетом требований ФГОС» с участием </w:t>
      </w:r>
      <w:proofErr w:type="spellStart"/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Метеновой</w:t>
      </w:r>
      <w:proofErr w:type="spellEnd"/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 Н.М. профессора г. Ярославля.</w:t>
      </w:r>
    </w:p>
    <w:p w:rsidR="00705F7A" w:rsidRPr="009E7D66" w:rsidRDefault="00705F7A" w:rsidP="00705F7A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 w:bidi="ar-SA"/>
        </w:rPr>
        <w:tab/>
      </w:r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На сегодняшний день в 16 общеобразовательных учреждениях разработаны проекты программ социализации и воспитания обучающихся второй ступен</w:t>
      </w:r>
      <w:proofErr w:type="gramStart"/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и ООО</w:t>
      </w:r>
      <w:proofErr w:type="gramEnd"/>
      <w:r w:rsidRPr="009E7D6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.</w:t>
      </w:r>
    </w:p>
    <w:p w:rsidR="00705F7A" w:rsidRPr="009E7D66" w:rsidRDefault="00705F7A" w:rsidP="00705F7A">
      <w:pPr>
        <w:widowControl/>
        <w:suppressAutoHyphens w:val="0"/>
        <w:ind w:left="36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705F7A" w:rsidRPr="009E7D66" w:rsidRDefault="00705F7A" w:rsidP="007B5510">
      <w:pPr>
        <w:widowControl/>
        <w:suppressAutoHyphens w:val="0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Эффективность деятельности образовательных организаций можно определить по результатам Мониторинга готовности ОО к введению ФГОС ООО.</w:t>
      </w:r>
      <w:r w:rsidR="007B5510"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В  соответствии  с  п. 16  плана  мероприятий  по  обеспечению  введения  ФГОС  общего образования на 2015  год,  утвержденного  приказом Министерства образования  Республики Коми  от  30  декабря  2014  года  №  854,  в апреле 2015 года ГОУДПО  «КРИРО»  был организован и проведен  «Мониторинг готовности условий к введению ФГОС основного общего образования» (далее Мониторинг). В данном Мониторинге приняли участие 100% общеобразовательных учреждений г. Ухты. В Мониторинг </w:t>
      </w:r>
      <w:proofErr w:type="gram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lastRenderedPageBreak/>
        <w:t>заложены</w:t>
      </w:r>
      <w:proofErr w:type="gram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8 показателей, готовность по которым  определена в процентном соотношении:</w:t>
      </w:r>
    </w:p>
    <w:p w:rsidR="00705F7A" w:rsidRPr="009E7D66" w:rsidRDefault="00705F7A" w:rsidP="00D52694">
      <w:pPr>
        <w:widowControl/>
        <w:numPr>
          <w:ilvl w:val="0"/>
          <w:numId w:val="18"/>
        </w:numPr>
        <w:suppressAutoHyphens w:val="0"/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Наличие нормативно-правового обеспечения реализации ФГОС ООО – 66,66%.</w:t>
      </w:r>
    </w:p>
    <w:p w:rsidR="00705F7A" w:rsidRPr="009E7D66" w:rsidRDefault="00705F7A" w:rsidP="00705F7A">
      <w:pPr>
        <w:widowControl/>
        <w:suppressAutoHyphens w:val="0"/>
        <w:spacing w:after="200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100% ОУ разработали Положения о внутренней системе оценки качества, Положение о формах, периодичности, порядке текущего контроля успеваемости и промежуточной </w:t>
      </w:r>
      <w:proofErr w:type="gram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аттестации</w:t>
      </w:r>
      <w:proofErr w:type="gram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обучающихся в ОО, Локальный акт, регламентирующий порядок разработки и реализации рабочих программ учебных предметов, курсов, программ дополнительного образования, внеурочной деятельности. В наименьшей степени разработаны Положение об индивидуальном учете результатов освоения </w:t>
      </w:r>
      <w:proofErr w:type="gram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обучающимися</w:t>
      </w:r>
      <w:proofErr w:type="gram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образовательных программ в ОО (37,5%), Положение о сетевой форме реализации образовательных программ в ОО (16,7%), Положение об электронном обучении и использовании дистанционных образовательных технологий в образовательном процессе (41,7%).</w:t>
      </w:r>
    </w:p>
    <w:p w:rsidR="00705F7A" w:rsidRPr="009E7D66" w:rsidRDefault="00705F7A" w:rsidP="00705F7A">
      <w:pPr>
        <w:widowControl/>
        <w:suppressAutoHyphens w:val="0"/>
        <w:spacing w:after="200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Наименьший процент готовности в данном разделе демонстрируют МОУ «СОШ №3,4,7,8,9,16,17,19,32».</w:t>
      </w:r>
    </w:p>
    <w:p w:rsidR="00705F7A" w:rsidRPr="009E7D66" w:rsidRDefault="00705F7A" w:rsidP="00D52694">
      <w:pPr>
        <w:widowControl/>
        <w:numPr>
          <w:ilvl w:val="0"/>
          <w:numId w:val="18"/>
        </w:numPr>
        <w:suppressAutoHyphens w:val="0"/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Соответствие кадрового обеспечения требованиям ФГОС ООО</w:t>
      </w:r>
    </w:p>
    <w:p w:rsidR="00705F7A" w:rsidRPr="009E7D66" w:rsidRDefault="00705F7A" w:rsidP="00705F7A">
      <w:pPr>
        <w:widowControl/>
        <w:suppressAutoHyphens w:val="0"/>
        <w:spacing w:after="200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По данным мониторинга образовательные учреждения города укомплектованы педагогическими, руководящими и иными работниками на 96%. Из них 75%  - педагоги-психологи, 83,3% - социальные педагоги, 83,4% - педагоги дополнительного образования. Однако отсутствуют в ОУ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тьюторы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(0%), на 25% </w:t>
      </w:r>
      <w:proofErr w:type="gram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обеспечены</w:t>
      </w:r>
      <w:proofErr w:type="gram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логопедами, 33% - педагогами – организаторами.</w:t>
      </w:r>
    </w:p>
    <w:p w:rsidR="00705F7A" w:rsidRPr="009E7D66" w:rsidRDefault="00705F7A" w:rsidP="00705F7A">
      <w:pPr>
        <w:widowControl/>
        <w:suppressAutoHyphens w:val="0"/>
        <w:spacing w:after="20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По данным мониторинга 102 руководящих работника, реализуют ФГОС ООО, из них 92 % соответствуют требованиям квалификационных характеристик по соответствующей должности, 82% прошли повышение квалификации для работы по ФГОС ООО. </w:t>
      </w:r>
    </w:p>
    <w:p w:rsidR="00705F7A" w:rsidRPr="009E7D66" w:rsidRDefault="00705F7A" w:rsidP="00705F7A">
      <w:pPr>
        <w:widowControl/>
        <w:suppressAutoHyphens w:val="0"/>
        <w:spacing w:after="200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498 педагогических работников ОО, реализуют ООП ООО, 95% из них соответствуют требованиям квалификационных характеристик по соответствующей должности, 56% из них имеют первую или высшую квалификационную категорию, 70% из них прошли повышение квалификации для работы по ФГОС ООО.</w:t>
      </w:r>
    </w:p>
    <w:p w:rsidR="00705F7A" w:rsidRPr="009E7D66" w:rsidRDefault="00705F7A" w:rsidP="00D52694">
      <w:pPr>
        <w:widowControl/>
        <w:suppressAutoHyphens w:val="0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Низкий уровень соответствия требованиям ФГОС ООО к кадрам отмечается у МОУ «СОШ №3,7,9,13,17» в вопросах повышения квалификации педагогических и руководящих работников  для введения ФГОС ООО.</w:t>
      </w:r>
    </w:p>
    <w:p w:rsidR="00705F7A" w:rsidRPr="009E7D66" w:rsidRDefault="00705F7A" w:rsidP="00D52694">
      <w:pPr>
        <w:widowControl/>
        <w:numPr>
          <w:ilvl w:val="0"/>
          <w:numId w:val="18"/>
        </w:numPr>
        <w:suppressAutoHyphens w:val="0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Соответствие финансового обеспечения требованиям ФГОС ООО</w:t>
      </w:r>
    </w:p>
    <w:p w:rsidR="00705F7A" w:rsidRPr="009E7D66" w:rsidRDefault="00705F7A" w:rsidP="00D52694">
      <w:pPr>
        <w:widowControl/>
        <w:suppressAutoHyphens w:val="0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По данным мониторинга финансовое обеспечение требованиям ФГОС ООО ОУ  соответствует на 71%. Снижающим фактором показателя является отсутствие  механизмов оплаты внеурочной деятельности (50%). </w:t>
      </w:r>
    </w:p>
    <w:p w:rsidR="00705F7A" w:rsidRPr="009E7D66" w:rsidRDefault="00705F7A" w:rsidP="00D52694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К показателям, соответствующим оптимальному уровню готовности ОУ относится отражение в «Положении об оплате труда» влияния результативности педагога на распределение стимулирующей части заработной платы (95%).</w:t>
      </w:r>
    </w:p>
    <w:p w:rsidR="00705F7A" w:rsidRPr="009E7D66" w:rsidRDefault="00705F7A" w:rsidP="00D52694">
      <w:pPr>
        <w:widowControl/>
        <w:suppressAutoHyphens w:val="0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lastRenderedPageBreak/>
        <w:t>Наиболее низкий показатель соответствия продемонстрировали МОУ «СОШ №8, 9, 32».</w:t>
      </w:r>
    </w:p>
    <w:p w:rsidR="00705F7A" w:rsidRPr="009E7D66" w:rsidRDefault="00705F7A" w:rsidP="00D52694">
      <w:pPr>
        <w:widowControl/>
        <w:numPr>
          <w:ilvl w:val="0"/>
          <w:numId w:val="18"/>
        </w:numPr>
        <w:suppressAutoHyphens w:val="0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 xml:space="preserve">Соответствие материально-технического обеспечения требованиям ФГОС ООО </w:t>
      </w:r>
    </w:p>
    <w:p w:rsidR="00705F7A" w:rsidRPr="009E7D66" w:rsidRDefault="00705F7A" w:rsidP="00D52694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К критическим показателям материально-технического обеспечения относится наличие беспрепятственного доступа для  обучающихся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br/>
        <w:t xml:space="preserve">с ОВЗ и инвалидов к объектам инфраструктуры ОО (25%), наличие учебных лабораторий (37,5%), учебных мастерских (45,8%), помещений для занятий хореографией (25%), лингафонного кабинета (8%). </w:t>
      </w:r>
      <w:proofErr w:type="gram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Отмечается наличие в ОУ помещений для занятий музыкой (66%), изобразительным искусством (75%), актового (72,9%) и спортивного (95,8%) залов, помещения медицинского назначения (91,7%) и наличия участка 87,5%).</w:t>
      </w:r>
      <w:proofErr w:type="gram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Все ОУ имеют в наличии помещения для питания  и библиотеки. Оснащение АРМ педагогов составляет только 70% по городу.   </w:t>
      </w:r>
    </w:p>
    <w:p w:rsidR="00705F7A" w:rsidRPr="009E7D66" w:rsidRDefault="00705F7A" w:rsidP="00D52694">
      <w:pPr>
        <w:widowControl/>
        <w:suppressAutoHyphens w:val="0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Отдельное внимание уделено в мониторинге вопросу обеспеченности возможности работы педагогам и обучающимся на стационарных компьютерах или использования переносных компьютеров: 37,5% ОУ в полной мере обеспечены данной возможностью, 74% учебных кабинетов имеют возможность выхода в интернет, 72% административных помещений, имеют выход в интернет. </w:t>
      </w:r>
    </w:p>
    <w:p w:rsidR="00705F7A" w:rsidRPr="009E7D66" w:rsidRDefault="00705F7A" w:rsidP="00D52694">
      <w:pPr>
        <w:widowControl/>
        <w:suppressAutoHyphens w:val="0"/>
        <w:spacing w:after="200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Только 25% в полной мере имеют возможность обеспечить включение учащихся в различные виды деятельности (проектной, учебно-исследовательской, творческой, физкультурно-спортивной, оздоровительной и др.).</w:t>
      </w:r>
    </w:p>
    <w:p w:rsidR="00705F7A" w:rsidRPr="009E7D66" w:rsidRDefault="00705F7A" w:rsidP="00D52694">
      <w:pPr>
        <w:widowControl/>
        <w:suppressAutoHyphens w:val="0"/>
        <w:spacing w:after="200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Наиболее низкий уровень соответствия требованиям ФГОС ООО демонстрируют: МОУ «СОШ №2, 4,8,9,13,17,18,31,32».</w:t>
      </w:r>
    </w:p>
    <w:p w:rsidR="00705F7A" w:rsidRPr="009E7D66" w:rsidRDefault="00705F7A" w:rsidP="00D52694">
      <w:pPr>
        <w:widowControl/>
        <w:numPr>
          <w:ilvl w:val="0"/>
          <w:numId w:val="18"/>
        </w:numPr>
        <w:suppressAutoHyphens w:val="0"/>
        <w:spacing w:after="200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Соответствие информационно-методического обеспечения требованиям ФГОС ООО</w:t>
      </w:r>
    </w:p>
    <w:p w:rsidR="00705F7A" w:rsidRPr="009E7D66" w:rsidRDefault="00705F7A" w:rsidP="00D52694">
      <w:pPr>
        <w:widowControl/>
        <w:suppressAutoHyphens w:val="0"/>
        <w:spacing w:after="200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По данным мониторинга информационно-образовательная среда (ИОС) ОО города Ухты на 83,3% обеспечена постоянным и устойчивым доступом к ресурсам Интернет, что позволяет 54% ОУ в полной мере обеспечивать информационно-методическую поддержку образовательной деятельности, а  29,2% ОУ в полной мере осуществлять дистанционное взаимодействие всех участников образовательных отношений. </w:t>
      </w:r>
    </w:p>
    <w:p w:rsidR="00705F7A" w:rsidRPr="009E7D66" w:rsidRDefault="00705F7A" w:rsidP="00705F7A">
      <w:pPr>
        <w:widowControl/>
        <w:suppressAutoHyphens w:val="0"/>
        <w:spacing w:after="200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proofErr w:type="gram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При том, что только в 29,2% на территории школы имеется доступ к интернету через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 w:bidi="ar-SA"/>
        </w:rPr>
        <w:t>Wi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-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 w:bidi="ar-SA"/>
        </w:rPr>
        <w:t>Fi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, в 100% мере осуществляется ограничение к информации, несовместимой с задачами духовно-нравственного развития и воспитания обучающихся. 58,3% образовательных учреждений уже перешли на электронные классные журналы, 95,8% используют сайт ОУ или другие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Интренет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-ресурсы для публикаций и размещения детских образовательных продуктов (-МОУ «СОШ №31»). </w:t>
      </w:r>
      <w:proofErr w:type="gramEnd"/>
    </w:p>
    <w:p w:rsidR="00705F7A" w:rsidRPr="009E7D66" w:rsidRDefault="00705F7A" w:rsidP="00705F7A">
      <w:pPr>
        <w:widowControl/>
        <w:suppressAutoHyphens w:val="0"/>
        <w:spacing w:after="200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proofErr w:type="gram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Обеспеченность образовательного процесса учебниками с электронными приложениями составляет 70,8% по отдельным предметам, дополнительной литературой на 20,8%. Обеспеченность учебными изданиями по предметам обязательной части учебного плана из расчета не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lastRenderedPageBreak/>
        <w:t>менее одного учебника для каждого учащегося будущего 5 класса составляет 79,2%. Низкие показатели по данному критерию отмечаются у МОУ «СОШ №2, 8, 14».</w:t>
      </w:r>
      <w:proofErr w:type="gramEnd"/>
    </w:p>
    <w:p w:rsidR="00705F7A" w:rsidRPr="009E7D66" w:rsidRDefault="00705F7A" w:rsidP="00D52694">
      <w:pPr>
        <w:widowControl/>
        <w:numPr>
          <w:ilvl w:val="0"/>
          <w:numId w:val="18"/>
        </w:numPr>
        <w:suppressAutoHyphens w:val="0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Соответствие психолого-педагогического обеспечения требованиям ФГОС ООО</w:t>
      </w:r>
    </w:p>
    <w:p w:rsidR="00705F7A" w:rsidRPr="009E7D66" w:rsidRDefault="00705F7A" w:rsidP="00705F7A">
      <w:pPr>
        <w:widowControl/>
        <w:suppressAutoHyphens w:val="0"/>
        <w:spacing w:after="200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Данный критерий наиболее соответствует готовности по всем показателям. В 95,8% ОУ имеется система психолого-педагогического сопровождения (ППС) участников образовательных отношений на уровне ООО. </w:t>
      </w:r>
      <w:proofErr w:type="gram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В частности, во всех ОУ города в ППС выделяются направления: сохранение и укрепление психологического здоровья обучающихся, формирование ценности здорового и безопасного образа жизни, дифференциации и индивидуализации обучения. 91,7% осуществляется мониторинг возможностей и способностей обучающихся, выявление и поддержка детей с ОВЗ, формирование коммуникативных навыков учащихся в разновозрастной среде; 95,8% - выявление и поддержка одаренных детей, 83,3% - поддержка ученического самоуправления. </w:t>
      </w:r>
      <w:proofErr w:type="gramEnd"/>
    </w:p>
    <w:p w:rsidR="00705F7A" w:rsidRPr="009E7D66" w:rsidRDefault="00705F7A" w:rsidP="00D52694">
      <w:pPr>
        <w:widowControl/>
        <w:numPr>
          <w:ilvl w:val="0"/>
          <w:numId w:val="18"/>
        </w:numPr>
        <w:suppressAutoHyphens w:val="0"/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Наличие условий для индивидуализации учебного процесса</w:t>
      </w:r>
    </w:p>
    <w:p w:rsidR="00705F7A" w:rsidRPr="009E7D66" w:rsidRDefault="00705F7A" w:rsidP="00705F7A">
      <w:pPr>
        <w:widowControl/>
        <w:suppressAutoHyphens w:val="0"/>
        <w:spacing w:after="200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87,5% ОУ заяв</w:t>
      </w:r>
      <w:r w:rsidR="00D52694"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ли о наличии опыта обучения детей с ОВЗ и детей-инвалидов, 33,3% имеют опыт дистанционного обучения данной категории обучающихся. 75% ОУ имеют индивидуальные учебные планы для работы с детьми с ОВЗ и детьми-инвалидами. Однако доля ОУ, имеющих ИУП для одаренных и талантливых детей составила всего лишь 16,7%.  У 79,2% ОУ разработана система выявления и поддержки обеих категорий детей, в 70,8% проводится диагностика вида и уровня развития способностей детей, отслеживается динамика их развития. С этой целью 37,5% ОУ созданы научные общества, а также в 58,3% ОУ в Положение об оплате труда педагогов имеется пункт о выплате  за педагогическое сопровождение детей данной категории. </w:t>
      </w:r>
    </w:p>
    <w:p w:rsidR="00705F7A" w:rsidRPr="009E7D66" w:rsidRDefault="00705F7A" w:rsidP="00D52694">
      <w:pPr>
        <w:widowControl/>
        <w:suppressAutoHyphens w:val="0"/>
        <w:spacing w:after="200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К отрицательным показателям готовности введения ФГОС относятся: ОО не использует ИУП (20%), наличие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тьюторов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, сопровождающих реализацию ИУП (8%), разработка индивидуальных обр</w:t>
      </w:r>
      <w:r w:rsidR="00D52694"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азовательных маршрутов (37,5%).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Наименьший показатель по данному направлению отмечается у МОУ «СОШ №6,8, 14, 16, 17, 19, 22, 31, 32».</w:t>
      </w:r>
    </w:p>
    <w:p w:rsidR="00705F7A" w:rsidRPr="009E7D66" w:rsidRDefault="00705F7A" w:rsidP="00D52694">
      <w:pPr>
        <w:widowControl/>
        <w:numPr>
          <w:ilvl w:val="0"/>
          <w:numId w:val="18"/>
        </w:numPr>
        <w:suppressAutoHyphens w:val="0"/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Качество основной образовательной программ</w:t>
      </w:r>
      <w:proofErr w:type="gramStart"/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ы ООО</w:t>
      </w:r>
      <w:proofErr w:type="gramEnd"/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.</w:t>
      </w:r>
    </w:p>
    <w:p w:rsidR="00705F7A" w:rsidRPr="009E7D66" w:rsidRDefault="00705F7A" w:rsidP="00705F7A">
      <w:pPr>
        <w:widowControl/>
        <w:suppressAutoHyphens w:val="0"/>
        <w:spacing w:after="200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По данным мониторинга в 66,7% ОУ разработана ООП ООО в соответствии с требованиями ФГОС ООО, у 54,2% в полной мере соответствует структура требованиям. Представлен план внеурочной деятельности (79,2%), разработана система оценки личностных результатов (75%),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метапредметных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результатов (75%), предметных результатов (79,2%), представлен мониторинг достижений планируемых результатов (62,5%), в ОО используются механизмы накопительной системы оценивания (66,7%). </w:t>
      </w:r>
    </w:p>
    <w:p w:rsidR="00705F7A" w:rsidRPr="009E7D66" w:rsidRDefault="00705F7A" w:rsidP="00D52694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У 50 – 54% ОУ Программы по направлениям соответствуют требованиям ФГОС ООО в полной мере. Наименьшие показатели представлены в организационном разделе ООП ООО в описании условий реализации ФГОС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lastRenderedPageBreak/>
        <w:t>ООО (45,8%), системы мер по развитию имеющихся условий для реализации ФГОС ООО  (37,5% по каждому разделу).</w:t>
      </w:r>
    </w:p>
    <w:p w:rsidR="00705F7A" w:rsidRPr="009E7D66" w:rsidRDefault="00705F7A" w:rsidP="00D52694">
      <w:pPr>
        <w:widowControl/>
        <w:suppressAutoHyphens w:val="0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Наиболее низкий показатель отмечается у МОУ «СОШ 3, 7, 14, 17, 18, 19, 22».</w:t>
      </w:r>
    </w:p>
    <w:p w:rsidR="00705F7A" w:rsidRPr="009E7D66" w:rsidRDefault="00705F7A" w:rsidP="00D52694">
      <w:pPr>
        <w:widowControl/>
        <w:suppressAutoHyphens w:val="0"/>
        <w:ind w:firstLine="708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Таким образом, можно отметить:</w:t>
      </w:r>
    </w:p>
    <w:p w:rsidR="00705F7A" w:rsidRPr="009E7D66" w:rsidRDefault="00705F7A" w:rsidP="00D52694">
      <w:pPr>
        <w:widowControl/>
        <w:numPr>
          <w:ilvl w:val="0"/>
          <w:numId w:val="19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высокий уровень соответс</w:t>
      </w:r>
      <w:r w:rsidR="006B0D68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твия требованиям ФГОС ООО:  ГПЛ, ГИЯ, УТЛ, 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СОШ №15</w:t>
      </w:r>
      <w:r w:rsidR="006B0D68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,21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;</w:t>
      </w:r>
    </w:p>
    <w:p w:rsidR="00705F7A" w:rsidRPr="009E7D66" w:rsidRDefault="00705F7A" w:rsidP="00D52694">
      <w:pPr>
        <w:widowControl/>
        <w:numPr>
          <w:ilvl w:val="0"/>
          <w:numId w:val="19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низкий уровень соответствия требов</w:t>
      </w:r>
      <w:r w:rsidR="006B0D68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аниям ФГОС ООО: СОШ №7,9,17,32, ООШ №8».</w:t>
      </w:r>
    </w:p>
    <w:p w:rsidR="00705F7A" w:rsidRPr="009E7D66" w:rsidRDefault="00705F7A" w:rsidP="00705F7A">
      <w:pPr>
        <w:widowControl/>
        <w:suppressAutoHyphens w:val="0"/>
        <w:jc w:val="both"/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9E7D66"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 w:bidi="ar-SA"/>
        </w:rPr>
        <w:tab/>
        <w:t>Результаты опроса педагогов показали, что сегодня наиболее востребованы следующие темы для предметного разговора:</w:t>
      </w:r>
    </w:p>
    <w:p w:rsidR="00705F7A" w:rsidRPr="009E7D66" w:rsidRDefault="00705F7A" w:rsidP="00D52694">
      <w:pPr>
        <w:widowControl/>
        <w:numPr>
          <w:ilvl w:val="0"/>
          <w:numId w:val="25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разработка ООП ООО, рабочих программ (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зам</w:t>
      </w:r>
      <w:proofErr w:type="gram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.д</w:t>
      </w:r>
      <w:proofErr w:type="gram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ир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.)</w:t>
      </w:r>
      <w:r w:rsidR="006B0D6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705F7A" w:rsidRPr="009E7D66" w:rsidRDefault="00705F7A" w:rsidP="00D52694">
      <w:pPr>
        <w:widowControl/>
        <w:numPr>
          <w:ilvl w:val="0"/>
          <w:numId w:val="25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уклад жизни ОУ (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зам</w:t>
      </w:r>
      <w:proofErr w:type="gram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.д</w:t>
      </w:r>
      <w:proofErr w:type="gram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ир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.)</w:t>
      </w:r>
      <w:r w:rsidR="006B0D6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705F7A" w:rsidRPr="009E7D66" w:rsidRDefault="00705F7A" w:rsidP="00D52694">
      <w:pPr>
        <w:widowControl/>
        <w:numPr>
          <w:ilvl w:val="0"/>
          <w:numId w:val="25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развитие УУД, мониторинг УУД  (психолог, учителя, воспитатели)</w:t>
      </w:r>
      <w:r w:rsidR="006B0D6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705F7A" w:rsidRPr="009E7D66" w:rsidRDefault="00705F7A" w:rsidP="00D52694">
      <w:pPr>
        <w:widowControl/>
        <w:numPr>
          <w:ilvl w:val="0"/>
          <w:numId w:val="25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психологическое  сопровождение образовательного процесса  (педагог-психолог)</w:t>
      </w:r>
      <w:r w:rsidR="006B0D6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705F7A" w:rsidRPr="009E7D66" w:rsidRDefault="00705F7A" w:rsidP="00D52694">
      <w:pPr>
        <w:widowControl/>
        <w:numPr>
          <w:ilvl w:val="0"/>
          <w:numId w:val="25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организация внеурочной деятельности  (воспитатели, учителя, зам. 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дир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.)</w:t>
      </w:r>
      <w:r w:rsidR="006B0D6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705F7A" w:rsidRPr="009E7D66" w:rsidRDefault="00705F7A" w:rsidP="00D52694">
      <w:pPr>
        <w:widowControl/>
        <w:numPr>
          <w:ilvl w:val="0"/>
          <w:numId w:val="25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организация проектной деятельности  (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зам</w:t>
      </w:r>
      <w:proofErr w:type="gram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.д</w:t>
      </w:r>
      <w:proofErr w:type="gram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ир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., учителя, воспитатели)</w:t>
      </w:r>
      <w:r w:rsidR="006B0D6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705F7A" w:rsidRPr="009E7D66" w:rsidRDefault="00705F7A" w:rsidP="00D52694">
      <w:pPr>
        <w:widowControl/>
        <w:numPr>
          <w:ilvl w:val="0"/>
          <w:numId w:val="25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организация воспитательной работы (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зам</w:t>
      </w:r>
      <w:proofErr w:type="gram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.д</w:t>
      </w:r>
      <w:proofErr w:type="gram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ир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., воспитатели)</w:t>
      </w:r>
      <w:r w:rsidR="006B0D6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705F7A" w:rsidRDefault="00705F7A" w:rsidP="00D52694">
      <w:pPr>
        <w:widowControl/>
        <w:numPr>
          <w:ilvl w:val="0"/>
          <w:numId w:val="25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организация работы с родителями (</w:t>
      </w:r>
      <w:proofErr w:type="spell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зам</w:t>
      </w:r>
      <w:proofErr w:type="gramStart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.д</w:t>
      </w:r>
      <w:proofErr w:type="gram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ир</w:t>
      </w:r>
      <w:proofErr w:type="spellEnd"/>
      <w:r w:rsidRPr="009E7D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., психолог, воспитатели)</w:t>
      </w:r>
      <w:r w:rsid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705F7A" w:rsidRDefault="00705F7A" w:rsidP="00D52694">
      <w:pPr>
        <w:widowControl/>
        <w:suppressAutoHyphens w:val="0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Именно эти вопросы и станут проблемными «точками», на которые необходимо обратить внимание в работе с педагогическими кадрами в 2015-2016 учебном году</w:t>
      </w:r>
      <w:r w:rsidR="00D52694"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E47583" w:rsidRPr="00E47583" w:rsidRDefault="00E47583" w:rsidP="00D52694">
      <w:pPr>
        <w:widowControl/>
        <w:suppressAutoHyphens w:val="0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47583" w:rsidRPr="00E47583" w:rsidRDefault="00E47583" w:rsidP="00E47583">
      <w:pPr>
        <w:widowControl/>
        <w:suppressAutoHyphens w:val="0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Таким образом, как результат деятельности МУ «ИМЦ» г. Ухты» по информационно-методическому сопровождению педагогов в вопросах введения и реализации ФГОС можно выделить следующие положительные моменты:</w:t>
      </w:r>
    </w:p>
    <w:p w:rsidR="00E47583" w:rsidRPr="00E47583" w:rsidRDefault="00E47583" w:rsidP="00E47583">
      <w:pPr>
        <w:widowControl/>
        <w:suppressAutoHyphens w:val="0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положительная динамика повышения технологичности  учителей начальных классов в школах города;</w:t>
      </w:r>
    </w:p>
    <w:p w:rsidR="00E47583" w:rsidRPr="00E47583" w:rsidRDefault="00E47583" w:rsidP="00E47583">
      <w:pPr>
        <w:widowControl/>
        <w:suppressAutoHyphens w:val="0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- 100 % охват курсами повышения квалификации различного уровня педагогов, работающих в начальном звене;</w:t>
      </w:r>
    </w:p>
    <w:p w:rsidR="00E47583" w:rsidRPr="00E47583" w:rsidRDefault="00E47583" w:rsidP="00E47583">
      <w:pPr>
        <w:widowControl/>
        <w:suppressAutoHyphens w:val="0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в каждом ОУ действует Основная образовательная программа начального общего образования; на ее основе разрабатываются планы воспитательной работы классных руководителей, действуют оптимизационные модели внеурочной деятельности (в ГИЯ: </w:t>
      </w:r>
      <w:proofErr w:type="spellStart"/>
      <w:r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инновационно</w:t>
      </w:r>
      <w:proofErr w:type="spellEnd"/>
      <w:r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-образовательная модель) в соответствии с заявленными во ФГОС направлениями развития личности (спортивно-оздоровительное, духовно-нравственное, социальное, </w:t>
      </w:r>
      <w:proofErr w:type="spellStart"/>
      <w:r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общеинтеллектуальное</w:t>
      </w:r>
      <w:proofErr w:type="spellEnd"/>
      <w:r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общекультурное).</w:t>
      </w:r>
    </w:p>
    <w:p w:rsidR="00E47583" w:rsidRPr="00E47583" w:rsidRDefault="00E47583" w:rsidP="00E47583">
      <w:pPr>
        <w:widowControl/>
        <w:suppressAutoHyphens w:val="0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разрабатываются проекты Основной образовательной программы  основного общего образования;</w:t>
      </w:r>
    </w:p>
    <w:p w:rsidR="00E47583" w:rsidRPr="00E47583" w:rsidRDefault="00E47583" w:rsidP="00E47583">
      <w:pPr>
        <w:widowControl/>
        <w:suppressAutoHyphens w:val="0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формируется муниципальная модель внеурочной деятельности (МОУ «СОШ№ 10» в рамках сетевого взаимодействия создает условия для занятий </w:t>
      </w:r>
      <w:r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по робототехнике для обучающихся   МОУ «ГИЯ», «СОШ № 2,5» , «ООШ № 8».</w:t>
      </w:r>
      <w:proofErr w:type="gramEnd"/>
      <w:r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Существуют Программы сетевого взаимодействия во всех трех МУ ДО,  включены школы:</w:t>
      </w:r>
      <w:proofErr w:type="gramEnd"/>
      <w:r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МОУ «СОШ № 2, 3, 10, 16,18, 20, 21».</w:t>
      </w:r>
    </w:p>
    <w:p w:rsidR="00E47583" w:rsidRPr="00E47583" w:rsidRDefault="00E47583" w:rsidP="00E47583">
      <w:pPr>
        <w:widowControl/>
        <w:suppressAutoHyphens w:val="0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количество участников конкурсных мероприятий среди младших школьников с каждым годом растет, наибольшей популярностью в последние годы у детей пользуются заочные (дистанционные) конкурсы различных уровней;</w:t>
      </w:r>
    </w:p>
    <w:p w:rsidR="00E47583" w:rsidRPr="00E47583" w:rsidRDefault="00E47583" w:rsidP="00E47583">
      <w:pPr>
        <w:widowControl/>
        <w:suppressAutoHyphens w:val="0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произошло увеличение  количества педагогических работников, участвующих в методических конкурсных мероприятиях;</w:t>
      </w:r>
    </w:p>
    <w:p w:rsidR="00E47583" w:rsidRPr="00E47583" w:rsidRDefault="00E47583" w:rsidP="00E47583">
      <w:pPr>
        <w:widowControl/>
        <w:suppressAutoHyphens w:val="0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произошло повышение показателей уровня </w:t>
      </w:r>
      <w:proofErr w:type="spellStart"/>
      <w:r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сформированности</w:t>
      </w:r>
      <w:proofErr w:type="spellEnd"/>
      <w:r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духовно-нравственной культуры детей; готовность родителей к активному участию в учебно-воспитательном процессе;</w:t>
      </w:r>
    </w:p>
    <w:p w:rsidR="00E47583" w:rsidRPr="00E47583" w:rsidRDefault="00E47583" w:rsidP="00E47583">
      <w:pPr>
        <w:widowControl/>
        <w:suppressAutoHyphens w:val="0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произошло увеличение количества массовых мероприятий в области  духовно-нравственного развития и воспитания, проводимых в муниципальном образовании;</w:t>
      </w:r>
    </w:p>
    <w:p w:rsidR="00E47583" w:rsidRPr="00E47583" w:rsidRDefault="00E47583" w:rsidP="00E47583">
      <w:pPr>
        <w:widowControl/>
        <w:suppressAutoHyphens w:val="0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произошло  увеличение показателей уровня удовлетворенности населения созданным дополнительным пространством для самореализации личности, приобщения учащихся к духовно-нравственным ценностям.</w:t>
      </w:r>
    </w:p>
    <w:p w:rsidR="00E47583" w:rsidRPr="00E47583" w:rsidRDefault="00E47583" w:rsidP="00E47583">
      <w:pPr>
        <w:widowControl/>
        <w:suppressAutoHyphens w:val="0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Проблемы: </w:t>
      </w:r>
    </w:p>
    <w:p w:rsidR="00E47583" w:rsidRPr="00E47583" w:rsidRDefault="00E47583" w:rsidP="00E47583">
      <w:pPr>
        <w:widowControl/>
        <w:suppressAutoHyphens w:val="0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недостаточный уровень овладения педагогами навыками формирования познавательных и регулятивных УУД у учащихся; формирования учебной самостоятельности учащихся, в использовании интерактивных методик в обучении и воспитании;</w:t>
      </w:r>
    </w:p>
    <w:p w:rsidR="00E47583" w:rsidRPr="00E47583" w:rsidRDefault="00E47583" w:rsidP="00E47583">
      <w:pPr>
        <w:widowControl/>
        <w:suppressAutoHyphens w:val="0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старение материально - технического оснащения, недостаточное количество  помещений для организации внеурочной деятельности в больших общеобразовательных учреждениях: нехватка спортивных залов и актовых залов);</w:t>
      </w:r>
    </w:p>
    <w:p w:rsidR="00E47583" w:rsidRPr="00E47583" w:rsidRDefault="00E47583" w:rsidP="00E47583">
      <w:pPr>
        <w:widowControl/>
        <w:suppressAutoHyphens w:val="0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большая нагрузка учителя, как предметника (работа в две смены) приводит к минимизации воспитательной работы с детьми;</w:t>
      </w:r>
    </w:p>
    <w:p w:rsidR="00E47583" w:rsidRPr="00E47583" w:rsidRDefault="00E47583" w:rsidP="00E47583">
      <w:pPr>
        <w:widowControl/>
        <w:suppressAutoHyphens w:val="0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отсутствие мотивации у педагогов к совершенствованию и заинтересованности к саморазвитию из-за причин, тормозящих системные, целостные преобразования школе:</w:t>
      </w:r>
    </w:p>
    <w:p w:rsidR="00E47583" w:rsidRPr="00E47583" w:rsidRDefault="00E47583" w:rsidP="00E47583">
      <w:pPr>
        <w:widowControl/>
        <w:suppressAutoHyphens w:val="0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•</w:t>
      </w:r>
      <w:r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возрастной порог педагогов (из анализа кадрового состава - по стажу: 21 год и более – 59,2%);</w:t>
      </w:r>
    </w:p>
    <w:p w:rsidR="00E47583" w:rsidRPr="00E47583" w:rsidRDefault="00E47583" w:rsidP="00E47583">
      <w:pPr>
        <w:widowControl/>
        <w:suppressAutoHyphens w:val="0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•</w:t>
      </w:r>
      <w:r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proofErr w:type="gramStart"/>
      <w:r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недостаточная</w:t>
      </w:r>
      <w:proofErr w:type="gramEnd"/>
      <w:r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сформированность</w:t>
      </w:r>
      <w:proofErr w:type="spellEnd"/>
      <w:r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умений педагогического проектирования;</w:t>
      </w:r>
    </w:p>
    <w:p w:rsidR="00E47583" w:rsidRPr="00E47583" w:rsidRDefault="00E47583" w:rsidP="00E47583">
      <w:pPr>
        <w:widowControl/>
        <w:suppressAutoHyphens w:val="0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•</w:t>
      </w:r>
      <w:r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фрагментарный характер большинства мероприятий;</w:t>
      </w:r>
    </w:p>
    <w:p w:rsidR="00E47583" w:rsidRPr="00E47583" w:rsidRDefault="00E47583" w:rsidP="00E47583">
      <w:pPr>
        <w:widowControl/>
        <w:suppressAutoHyphens w:val="0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•</w:t>
      </w:r>
      <w:r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отсутствие постоянного состава участников цикла мероприятий муниципального уровня, что позволяло приобретение лишь отрывочных представлений о педагогических новациях;</w:t>
      </w:r>
    </w:p>
    <w:p w:rsidR="00E47583" w:rsidRPr="00E47583" w:rsidRDefault="00E47583" w:rsidP="00E47583">
      <w:pPr>
        <w:widowControl/>
        <w:suppressAutoHyphens w:val="0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•</w:t>
      </w:r>
      <w:r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50% руководителей ШМО, стаж работы которых в данной должности составил менее 3-х лет.</w:t>
      </w:r>
    </w:p>
    <w:p w:rsidR="00E47583" w:rsidRPr="00E47583" w:rsidRDefault="006B0D68" w:rsidP="006B0D6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="00E47583"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проблемы реализации внеурочной занятости:</w:t>
      </w:r>
    </w:p>
    <w:p w:rsidR="00E47583" w:rsidRPr="00E47583" w:rsidRDefault="00E47583" w:rsidP="00E47583">
      <w:pPr>
        <w:widowControl/>
        <w:suppressAutoHyphens w:val="0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•</w:t>
      </w:r>
      <w:r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недостаточное финансирование внеурочной деятельности;</w:t>
      </w:r>
    </w:p>
    <w:p w:rsidR="00E47583" w:rsidRPr="00E47583" w:rsidRDefault="00E47583" w:rsidP="00E47583">
      <w:pPr>
        <w:widowControl/>
        <w:suppressAutoHyphens w:val="0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•</w:t>
      </w:r>
      <w:r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недостаточно развиты интеграционные процессы в реализации программ внеурочной деятельности; </w:t>
      </w:r>
    </w:p>
    <w:p w:rsidR="00E47583" w:rsidRPr="00E47583" w:rsidRDefault="00E47583" w:rsidP="00E47583">
      <w:pPr>
        <w:widowControl/>
        <w:suppressAutoHyphens w:val="0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•</w:t>
      </w:r>
      <w:r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дефицит учебно</w:t>
      </w:r>
      <w:r w:rsidR="006B0D6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методических пособий, недостаточно развита материально- техническая база ОУ;</w:t>
      </w:r>
    </w:p>
    <w:p w:rsidR="00E47583" w:rsidRPr="00E47583" w:rsidRDefault="00E47583" w:rsidP="00E47583">
      <w:pPr>
        <w:widowControl/>
        <w:suppressAutoHyphens w:val="0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•</w:t>
      </w:r>
      <w:r w:rsidRPr="00E475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предлагаемые учреждениями дополнительного образования кружки, секции и другие проекты, часто не соответствуют запросам школы, обучающимся и родительской общественности.</w:t>
      </w:r>
    </w:p>
    <w:p w:rsidR="006D7B2A" w:rsidRPr="009E7D66" w:rsidRDefault="006D7B2A" w:rsidP="006D7B2A">
      <w:pPr>
        <w:widowControl/>
        <w:suppressAutoHyphens w:val="0"/>
        <w:ind w:left="567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D2D66" w:rsidRPr="00AD2D66" w:rsidRDefault="00AD2D66" w:rsidP="00AD2D6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2D66" w:rsidRPr="00AD2D66" w:rsidRDefault="00AD2D66" w:rsidP="00AD2D66">
      <w:pPr>
        <w:tabs>
          <w:tab w:val="left" w:pos="5469"/>
        </w:tabs>
        <w:spacing w:after="120"/>
        <w:ind w:right="204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AD2D66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>Приоритеты ближайшего развития</w:t>
      </w:r>
      <w:r w:rsidRPr="00AD2D66">
        <w:rPr>
          <w:rFonts w:ascii="Times New Roman" w:hAnsi="Times New Roman" w:cs="Times New Roman"/>
          <w:spacing w:val="-2"/>
          <w:sz w:val="28"/>
          <w:szCs w:val="28"/>
        </w:rPr>
        <w:t xml:space="preserve"> по данному направлению:</w:t>
      </w:r>
    </w:p>
    <w:p w:rsidR="00AD2D66" w:rsidRPr="00AD2D66" w:rsidRDefault="00AD2D66" w:rsidP="00AD2D66">
      <w:pPr>
        <w:tabs>
          <w:tab w:val="left" w:pos="5469"/>
        </w:tabs>
        <w:spacing w:after="120"/>
        <w:ind w:right="204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AD2D66" w:rsidRPr="00AD2D66" w:rsidRDefault="00AD2D66" w:rsidP="00AD2D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D66">
        <w:rPr>
          <w:rFonts w:ascii="Times New Roman" w:hAnsi="Times New Roman" w:cs="Times New Roman"/>
          <w:sz w:val="28"/>
          <w:szCs w:val="28"/>
        </w:rPr>
        <w:t xml:space="preserve">1. Введение с 1 сентября 2015/16 учебного года ФГОС  ООО  с 5 класса во всех общеобразовательных учреждениях, ФГОС ООО в 6 классе МОУ «ГИЯ». </w:t>
      </w:r>
    </w:p>
    <w:p w:rsidR="00AD2D66" w:rsidRPr="00AD2D66" w:rsidRDefault="00AD2D66" w:rsidP="00AD2D6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D66">
        <w:rPr>
          <w:rFonts w:ascii="Times New Roman" w:hAnsi="Times New Roman" w:cs="Times New Roman"/>
          <w:sz w:val="28"/>
          <w:szCs w:val="28"/>
        </w:rPr>
        <w:t xml:space="preserve">2. </w:t>
      </w:r>
      <w:r w:rsidRPr="00AD2D66">
        <w:rPr>
          <w:rFonts w:ascii="Times New Roman" w:hAnsi="Times New Roman" w:cs="Times New Roman"/>
          <w:bCs/>
          <w:sz w:val="28"/>
          <w:szCs w:val="28"/>
        </w:rPr>
        <w:t>Развитие материально-технической и информационной базы образовательных учреждений для реализации ФГОС начального и основного общего образования.</w:t>
      </w:r>
    </w:p>
    <w:p w:rsidR="00AD2D66" w:rsidRPr="00AD2D66" w:rsidRDefault="00AD2D66" w:rsidP="00AD2D66">
      <w:pPr>
        <w:ind w:lef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2D66">
        <w:rPr>
          <w:rFonts w:ascii="Times New Roman" w:hAnsi="Times New Roman" w:cs="Times New Roman"/>
          <w:bCs/>
          <w:sz w:val="28"/>
          <w:szCs w:val="28"/>
        </w:rPr>
        <w:t>3. Повышение квалификации педагогических работников для реализации ФГОС  ООО.</w:t>
      </w:r>
      <w:r w:rsidRPr="00AD2D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Обеспечение информационно-методического сопровождения реализации индивидуальной траектории развития педагогов. </w:t>
      </w:r>
    </w:p>
    <w:p w:rsidR="00076580" w:rsidRPr="009E7D66" w:rsidRDefault="00076580" w:rsidP="006C1515">
      <w:pPr>
        <w:jc w:val="right"/>
        <w:rPr>
          <w:rFonts w:ascii="Times New Roman" w:hAnsi="Times New Roman"/>
          <w:sz w:val="28"/>
          <w:szCs w:val="28"/>
        </w:rPr>
      </w:pPr>
    </w:p>
    <w:p w:rsidR="00076580" w:rsidRPr="009E7D66" w:rsidRDefault="00076580" w:rsidP="006C1515">
      <w:pPr>
        <w:jc w:val="right"/>
        <w:rPr>
          <w:rFonts w:ascii="Times New Roman" w:hAnsi="Times New Roman"/>
          <w:sz w:val="28"/>
          <w:szCs w:val="28"/>
        </w:rPr>
      </w:pPr>
    </w:p>
    <w:p w:rsidR="00076580" w:rsidRPr="009E7D66" w:rsidRDefault="00076580" w:rsidP="006C1515">
      <w:pPr>
        <w:jc w:val="right"/>
        <w:rPr>
          <w:rFonts w:ascii="Times New Roman" w:hAnsi="Times New Roman"/>
          <w:sz w:val="28"/>
          <w:szCs w:val="28"/>
        </w:rPr>
      </w:pPr>
    </w:p>
    <w:p w:rsidR="003221A8" w:rsidRPr="009E7D66" w:rsidRDefault="003221A8"/>
    <w:sectPr w:rsidR="003221A8" w:rsidRPr="009E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300"/>
        </w:tabs>
        <w:ind w:left="30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660"/>
        </w:tabs>
        <w:ind w:left="66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20"/>
        </w:tabs>
        <w:ind w:left="102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380"/>
        </w:tabs>
        <w:ind w:left="138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1740"/>
        </w:tabs>
        <w:ind w:left="174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00"/>
        </w:tabs>
        <w:ind w:left="210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460"/>
        </w:tabs>
        <w:ind w:left="246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2820"/>
        </w:tabs>
        <w:ind w:left="282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180"/>
        </w:tabs>
        <w:ind w:left="318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  <w:lvl w:ilvl="1">
      <w:start w:val="25"/>
      <w:numFmt w:val="bullet"/>
      <w:lvlText w:val="•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9">
    <w:nsid w:val="09C90BAF"/>
    <w:multiLevelType w:val="hybridMultilevel"/>
    <w:tmpl w:val="B1CA3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9A26C0"/>
    <w:multiLevelType w:val="hybridMultilevel"/>
    <w:tmpl w:val="BF64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92AFB"/>
    <w:multiLevelType w:val="hybridMultilevel"/>
    <w:tmpl w:val="FBC0882E"/>
    <w:lvl w:ilvl="0" w:tplc="AC20B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B559B3"/>
    <w:multiLevelType w:val="hybridMultilevel"/>
    <w:tmpl w:val="F4AE4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107A9"/>
    <w:multiLevelType w:val="hybridMultilevel"/>
    <w:tmpl w:val="074ADB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733E8A08">
      <w:numFmt w:val="bullet"/>
      <w:lvlText w:val="•"/>
      <w:lvlJc w:val="left"/>
      <w:pPr>
        <w:ind w:left="1786" w:hanging="6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44B7CE0"/>
    <w:multiLevelType w:val="hybridMultilevel"/>
    <w:tmpl w:val="A684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D7072"/>
    <w:multiLevelType w:val="hybridMultilevel"/>
    <w:tmpl w:val="2AB009C6"/>
    <w:lvl w:ilvl="0" w:tplc="0C6E36C6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95139DF"/>
    <w:multiLevelType w:val="hybridMultilevel"/>
    <w:tmpl w:val="AB9879B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29944345"/>
    <w:multiLevelType w:val="hybridMultilevel"/>
    <w:tmpl w:val="C822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14C2B"/>
    <w:multiLevelType w:val="hybridMultilevel"/>
    <w:tmpl w:val="A43AF618"/>
    <w:lvl w:ilvl="0" w:tplc="265CDB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1011D4"/>
    <w:multiLevelType w:val="hybridMultilevel"/>
    <w:tmpl w:val="B1CA3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235D7"/>
    <w:multiLevelType w:val="hybridMultilevel"/>
    <w:tmpl w:val="22E2ACBA"/>
    <w:lvl w:ilvl="0" w:tplc="ED603146">
      <w:start w:val="1"/>
      <w:numFmt w:val="upperRoman"/>
      <w:lvlText w:val="%1."/>
      <w:lvlJc w:val="left"/>
      <w:pPr>
        <w:ind w:left="1080" w:hanging="720"/>
      </w:pPr>
      <w:rPr>
        <w:rFonts w:eastAsia="Times New Roman" w:cs="Manga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31532"/>
    <w:multiLevelType w:val="hybridMultilevel"/>
    <w:tmpl w:val="C5C6F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64444"/>
    <w:multiLevelType w:val="hybridMultilevel"/>
    <w:tmpl w:val="2DB62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15E19"/>
    <w:multiLevelType w:val="hybridMultilevel"/>
    <w:tmpl w:val="4E94FD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1417A7F"/>
    <w:multiLevelType w:val="hybridMultilevel"/>
    <w:tmpl w:val="4C363C36"/>
    <w:lvl w:ilvl="0" w:tplc="D876CB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33379D"/>
    <w:multiLevelType w:val="hybridMultilevel"/>
    <w:tmpl w:val="672C7E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F797DD8"/>
    <w:multiLevelType w:val="hybridMultilevel"/>
    <w:tmpl w:val="1464BD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3073F15"/>
    <w:multiLevelType w:val="hybridMultilevel"/>
    <w:tmpl w:val="6400E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BB11D7"/>
    <w:multiLevelType w:val="hybridMultilevel"/>
    <w:tmpl w:val="D14CECCE"/>
    <w:lvl w:ilvl="0" w:tplc="0419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C6E36C6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29">
    <w:nsid w:val="69385675"/>
    <w:multiLevelType w:val="hybridMultilevel"/>
    <w:tmpl w:val="1BD2C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F1AC0"/>
    <w:multiLevelType w:val="hybridMultilevel"/>
    <w:tmpl w:val="CDCA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8B62DC"/>
    <w:multiLevelType w:val="hybridMultilevel"/>
    <w:tmpl w:val="DA405648"/>
    <w:lvl w:ilvl="0" w:tplc="0C6E36C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CD879EA"/>
    <w:multiLevelType w:val="hybridMultilevel"/>
    <w:tmpl w:val="D0DE8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AC597B"/>
    <w:multiLevelType w:val="hybridMultilevel"/>
    <w:tmpl w:val="9F702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E70C95"/>
    <w:multiLevelType w:val="hybridMultilevel"/>
    <w:tmpl w:val="D67877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085BC9"/>
    <w:multiLevelType w:val="hybridMultilevel"/>
    <w:tmpl w:val="1194CD1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733E8A08">
      <w:numFmt w:val="bullet"/>
      <w:lvlText w:val="•"/>
      <w:lvlJc w:val="left"/>
      <w:pPr>
        <w:ind w:left="1786" w:hanging="6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7A8C1A1F"/>
    <w:multiLevelType w:val="hybridMultilevel"/>
    <w:tmpl w:val="8D7C5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B323E9"/>
    <w:multiLevelType w:val="hybridMultilevel"/>
    <w:tmpl w:val="C2165F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14"/>
  </w:num>
  <w:num w:numId="4">
    <w:abstractNumId w:val="30"/>
  </w:num>
  <w:num w:numId="5">
    <w:abstractNumId w:val="3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5"/>
  </w:num>
  <w:num w:numId="9">
    <w:abstractNumId w:val="17"/>
  </w:num>
  <w:num w:numId="10">
    <w:abstractNumId w:val="34"/>
  </w:num>
  <w:num w:numId="11">
    <w:abstractNumId w:val="10"/>
  </w:num>
  <w:num w:numId="12">
    <w:abstractNumId w:val="12"/>
  </w:num>
  <w:num w:numId="13">
    <w:abstractNumId w:val="18"/>
  </w:num>
  <w:num w:numId="14">
    <w:abstractNumId w:val="26"/>
  </w:num>
  <w:num w:numId="15">
    <w:abstractNumId w:val="16"/>
  </w:num>
  <w:num w:numId="16">
    <w:abstractNumId w:val="32"/>
  </w:num>
  <w:num w:numId="17">
    <w:abstractNumId w:val="9"/>
  </w:num>
  <w:num w:numId="18">
    <w:abstractNumId w:val="33"/>
  </w:num>
  <w:num w:numId="19">
    <w:abstractNumId w:val="24"/>
  </w:num>
  <w:num w:numId="20">
    <w:abstractNumId w:val="25"/>
  </w:num>
  <w:num w:numId="21">
    <w:abstractNumId w:val="21"/>
  </w:num>
  <w:num w:numId="22">
    <w:abstractNumId w:val="13"/>
  </w:num>
  <w:num w:numId="23">
    <w:abstractNumId w:val="35"/>
  </w:num>
  <w:num w:numId="24">
    <w:abstractNumId w:val="29"/>
  </w:num>
  <w:num w:numId="25">
    <w:abstractNumId w:val="22"/>
  </w:num>
  <w:num w:numId="26">
    <w:abstractNumId w:val="20"/>
  </w:num>
  <w:num w:numId="27">
    <w:abstractNumId w:val="23"/>
  </w:num>
  <w:num w:numId="28">
    <w:abstractNumId w:val="36"/>
  </w:num>
  <w:num w:numId="29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AB"/>
    <w:rsid w:val="0000010F"/>
    <w:rsid w:val="00076580"/>
    <w:rsid w:val="000B3B44"/>
    <w:rsid w:val="00103D9D"/>
    <w:rsid w:val="001C0CA3"/>
    <w:rsid w:val="002F06AA"/>
    <w:rsid w:val="003221A8"/>
    <w:rsid w:val="00340740"/>
    <w:rsid w:val="004A2A9C"/>
    <w:rsid w:val="004D2EF5"/>
    <w:rsid w:val="00556E86"/>
    <w:rsid w:val="006B0D68"/>
    <w:rsid w:val="006B0E02"/>
    <w:rsid w:val="006C1515"/>
    <w:rsid w:val="006D7B2A"/>
    <w:rsid w:val="00705F7A"/>
    <w:rsid w:val="007B5510"/>
    <w:rsid w:val="007D2AA8"/>
    <w:rsid w:val="008139B7"/>
    <w:rsid w:val="008E38AB"/>
    <w:rsid w:val="008E622C"/>
    <w:rsid w:val="00974DDA"/>
    <w:rsid w:val="009757E0"/>
    <w:rsid w:val="009A6533"/>
    <w:rsid w:val="009E7D66"/>
    <w:rsid w:val="009F69A7"/>
    <w:rsid w:val="00AB6156"/>
    <w:rsid w:val="00AD2D66"/>
    <w:rsid w:val="00B44B48"/>
    <w:rsid w:val="00CC78DA"/>
    <w:rsid w:val="00CF2739"/>
    <w:rsid w:val="00D01A09"/>
    <w:rsid w:val="00D52694"/>
    <w:rsid w:val="00D80818"/>
    <w:rsid w:val="00DC7347"/>
    <w:rsid w:val="00DE2796"/>
    <w:rsid w:val="00E47583"/>
    <w:rsid w:val="00E56BB1"/>
    <w:rsid w:val="00EA0DE1"/>
    <w:rsid w:val="00EB3080"/>
    <w:rsid w:val="00F17043"/>
    <w:rsid w:val="00F57A6D"/>
    <w:rsid w:val="00F80B52"/>
    <w:rsid w:val="00FB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15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C1515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515"/>
    <w:rPr>
      <w:rFonts w:ascii="Arial" w:eastAsia="Lucida Sans Unicode" w:hAnsi="Arial" w:cs="Mangal"/>
      <w:b/>
      <w:bCs/>
      <w:kern w:val="1"/>
      <w:sz w:val="20"/>
      <w:szCs w:val="24"/>
      <w:lang w:eastAsia="hi-IN" w:bidi="hi-IN"/>
    </w:rPr>
  </w:style>
  <w:style w:type="character" w:customStyle="1" w:styleId="WW8Num3z0">
    <w:name w:val="WW8Num3z0"/>
    <w:rsid w:val="006C1515"/>
    <w:rPr>
      <w:color w:val="auto"/>
    </w:rPr>
  </w:style>
  <w:style w:type="character" w:customStyle="1" w:styleId="WW8Num3z1">
    <w:name w:val="WW8Num3z1"/>
    <w:rsid w:val="006C1515"/>
    <w:rPr>
      <w:rFonts w:ascii="Courier New" w:hAnsi="Courier New" w:cs="Courier New"/>
    </w:rPr>
  </w:style>
  <w:style w:type="character" w:customStyle="1" w:styleId="WW8Num3z2">
    <w:name w:val="WW8Num3z2"/>
    <w:rsid w:val="006C1515"/>
    <w:rPr>
      <w:rFonts w:ascii="Wingdings" w:hAnsi="Wingdings"/>
    </w:rPr>
  </w:style>
  <w:style w:type="character" w:customStyle="1" w:styleId="WW8Num4z0">
    <w:name w:val="WW8Num4z0"/>
    <w:rsid w:val="006C1515"/>
    <w:rPr>
      <w:rFonts w:ascii="Symbol" w:hAnsi="Symbol"/>
    </w:rPr>
  </w:style>
  <w:style w:type="character" w:customStyle="1" w:styleId="WW8Num4z1">
    <w:name w:val="WW8Num4z1"/>
    <w:rsid w:val="006C1515"/>
    <w:rPr>
      <w:rFonts w:ascii="Courier New" w:hAnsi="Courier New" w:cs="Courier New"/>
    </w:rPr>
  </w:style>
  <w:style w:type="character" w:customStyle="1" w:styleId="WW8Num6z0">
    <w:name w:val="WW8Num6z0"/>
    <w:rsid w:val="006C1515"/>
    <w:rPr>
      <w:rFonts w:ascii="Wingdings 2" w:hAnsi="Wingdings 2" w:cs="OpenSymbol"/>
    </w:rPr>
  </w:style>
  <w:style w:type="character" w:customStyle="1" w:styleId="WW8Num7z0">
    <w:name w:val="WW8Num7z0"/>
    <w:rsid w:val="006C1515"/>
    <w:rPr>
      <w:rFonts w:ascii="Wingdings 2" w:hAnsi="Wingdings 2" w:cs="OpenSymbol"/>
    </w:rPr>
  </w:style>
  <w:style w:type="character" w:customStyle="1" w:styleId="WW8Num8z0">
    <w:name w:val="WW8Num8z0"/>
    <w:rsid w:val="006C1515"/>
    <w:rPr>
      <w:rFonts w:ascii="Symbol" w:hAnsi="Symbol"/>
      <w:b w:val="0"/>
      <w:i w:val="0"/>
    </w:rPr>
  </w:style>
  <w:style w:type="character" w:customStyle="1" w:styleId="WW8Num8z1">
    <w:name w:val="WW8Num8z1"/>
    <w:rsid w:val="006C1515"/>
    <w:rPr>
      <w:rFonts w:ascii="Times New Roman" w:hAnsi="Times New Roman" w:cs="Times New Roman"/>
    </w:rPr>
  </w:style>
  <w:style w:type="character" w:customStyle="1" w:styleId="WW8Num8z2">
    <w:name w:val="WW8Num8z2"/>
    <w:rsid w:val="006C1515"/>
    <w:rPr>
      <w:rFonts w:ascii="Wingdings" w:hAnsi="Wingdings"/>
    </w:rPr>
  </w:style>
  <w:style w:type="character" w:customStyle="1" w:styleId="WW8Num8z4">
    <w:name w:val="WW8Num8z4"/>
    <w:rsid w:val="006C1515"/>
    <w:rPr>
      <w:rFonts w:ascii="Courier New" w:hAnsi="Courier New" w:cs="Courier New"/>
    </w:rPr>
  </w:style>
  <w:style w:type="character" w:customStyle="1" w:styleId="WW8Num9z0">
    <w:name w:val="WW8Num9z0"/>
    <w:rsid w:val="006C1515"/>
    <w:rPr>
      <w:rFonts w:ascii="Symbol" w:hAnsi="Symbol" w:cs="OpenSymbol"/>
    </w:rPr>
  </w:style>
  <w:style w:type="character" w:customStyle="1" w:styleId="WW8Num9z1">
    <w:name w:val="WW8Num9z1"/>
    <w:rsid w:val="006C1515"/>
    <w:rPr>
      <w:rFonts w:ascii="Courier New" w:hAnsi="Courier New" w:cs="Courier New"/>
    </w:rPr>
  </w:style>
  <w:style w:type="character" w:customStyle="1" w:styleId="WW8Num9z2">
    <w:name w:val="WW8Num9z2"/>
    <w:rsid w:val="006C1515"/>
    <w:rPr>
      <w:rFonts w:ascii="Wingdings" w:hAnsi="Wingdings"/>
    </w:rPr>
  </w:style>
  <w:style w:type="character" w:customStyle="1" w:styleId="WW8Num10z0">
    <w:name w:val="WW8Num10z0"/>
    <w:rsid w:val="006C1515"/>
    <w:rPr>
      <w:rFonts w:ascii="Symbol" w:hAnsi="Symbol"/>
    </w:rPr>
  </w:style>
  <w:style w:type="character" w:customStyle="1" w:styleId="WW8Num11z0">
    <w:name w:val="WW8Num11z0"/>
    <w:rsid w:val="006C1515"/>
    <w:rPr>
      <w:color w:val="auto"/>
    </w:rPr>
  </w:style>
  <w:style w:type="character" w:customStyle="1" w:styleId="Absatz-Standardschriftart">
    <w:name w:val="Absatz-Standardschriftart"/>
    <w:rsid w:val="006C1515"/>
  </w:style>
  <w:style w:type="character" w:customStyle="1" w:styleId="WW-Absatz-Standardschriftart">
    <w:name w:val="WW-Absatz-Standardschriftart"/>
    <w:rsid w:val="006C1515"/>
  </w:style>
  <w:style w:type="character" w:customStyle="1" w:styleId="WW-Absatz-Standardschriftart1">
    <w:name w:val="WW-Absatz-Standardschriftart1"/>
    <w:rsid w:val="006C1515"/>
  </w:style>
  <w:style w:type="character" w:customStyle="1" w:styleId="WW-Absatz-Standardschriftart11">
    <w:name w:val="WW-Absatz-Standardschriftart11"/>
    <w:rsid w:val="006C1515"/>
  </w:style>
  <w:style w:type="character" w:customStyle="1" w:styleId="WW8Num4z2">
    <w:name w:val="WW8Num4z2"/>
    <w:rsid w:val="006C1515"/>
    <w:rPr>
      <w:rFonts w:ascii="Wingdings" w:hAnsi="Wingdings"/>
    </w:rPr>
  </w:style>
  <w:style w:type="character" w:customStyle="1" w:styleId="WW8Num5z0">
    <w:name w:val="WW8Num5z0"/>
    <w:rsid w:val="006C1515"/>
    <w:rPr>
      <w:rFonts w:ascii="Symbol" w:hAnsi="Symbol"/>
    </w:rPr>
  </w:style>
  <w:style w:type="character" w:customStyle="1" w:styleId="WW8Num5z1">
    <w:name w:val="WW8Num5z1"/>
    <w:rsid w:val="006C1515"/>
    <w:rPr>
      <w:rFonts w:ascii="Courier New" w:hAnsi="Courier New" w:cs="Courier New"/>
    </w:rPr>
  </w:style>
  <w:style w:type="character" w:customStyle="1" w:styleId="WW8Num5z2">
    <w:name w:val="WW8Num5z2"/>
    <w:rsid w:val="006C1515"/>
    <w:rPr>
      <w:rFonts w:ascii="Wingdings" w:hAnsi="Wingdings"/>
    </w:rPr>
  </w:style>
  <w:style w:type="character" w:customStyle="1" w:styleId="WW8Num6z1">
    <w:name w:val="WW8Num6z1"/>
    <w:rsid w:val="006C1515"/>
    <w:rPr>
      <w:rFonts w:ascii="OpenSymbol" w:hAnsi="OpenSymbol" w:cs="OpenSymbol"/>
    </w:rPr>
  </w:style>
  <w:style w:type="character" w:customStyle="1" w:styleId="WW8Num10z1">
    <w:name w:val="WW8Num10z1"/>
    <w:rsid w:val="006C1515"/>
    <w:rPr>
      <w:rFonts w:ascii="Times New Roman" w:hAnsi="Times New Roman" w:cs="Times New Roman"/>
    </w:rPr>
  </w:style>
  <w:style w:type="character" w:customStyle="1" w:styleId="WW8Num10z2">
    <w:name w:val="WW8Num10z2"/>
    <w:rsid w:val="006C1515"/>
    <w:rPr>
      <w:rFonts w:ascii="Wingdings" w:hAnsi="Wingdings"/>
    </w:rPr>
  </w:style>
  <w:style w:type="character" w:customStyle="1" w:styleId="WW8Num10z4">
    <w:name w:val="WW8Num10z4"/>
    <w:rsid w:val="006C1515"/>
    <w:rPr>
      <w:rFonts w:ascii="Courier New" w:hAnsi="Courier New" w:cs="Courier New"/>
    </w:rPr>
  </w:style>
  <w:style w:type="character" w:customStyle="1" w:styleId="WW8Num11z1">
    <w:name w:val="WW8Num11z1"/>
    <w:rsid w:val="006C1515"/>
    <w:rPr>
      <w:rFonts w:ascii="Courier New" w:hAnsi="Courier New" w:cs="Courier New"/>
    </w:rPr>
  </w:style>
  <w:style w:type="character" w:customStyle="1" w:styleId="WW8Num11z2">
    <w:name w:val="WW8Num11z2"/>
    <w:rsid w:val="006C1515"/>
    <w:rPr>
      <w:rFonts w:ascii="Wingdings" w:hAnsi="Wingdings"/>
    </w:rPr>
  </w:style>
  <w:style w:type="character" w:customStyle="1" w:styleId="WW-Absatz-Standardschriftart111">
    <w:name w:val="WW-Absatz-Standardschriftart111"/>
    <w:rsid w:val="006C1515"/>
  </w:style>
  <w:style w:type="character" w:customStyle="1" w:styleId="WW-Absatz-Standardschriftart1111">
    <w:name w:val="WW-Absatz-Standardschriftart1111"/>
    <w:rsid w:val="006C1515"/>
  </w:style>
  <w:style w:type="character" w:customStyle="1" w:styleId="WW-Absatz-Standardschriftart11111">
    <w:name w:val="WW-Absatz-Standardschriftart11111"/>
    <w:rsid w:val="006C1515"/>
  </w:style>
  <w:style w:type="character" w:customStyle="1" w:styleId="WW-Absatz-Standardschriftart111111">
    <w:name w:val="WW-Absatz-Standardschriftart111111"/>
    <w:rsid w:val="006C1515"/>
  </w:style>
  <w:style w:type="character" w:customStyle="1" w:styleId="WW-Absatz-Standardschriftart1111111">
    <w:name w:val="WW-Absatz-Standardschriftart1111111"/>
    <w:rsid w:val="006C1515"/>
  </w:style>
  <w:style w:type="character" w:customStyle="1" w:styleId="WW-Absatz-Standardschriftart11111111">
    <w:name w:val="WW-Absatz-Standardschriftart11111111"/>
    <w:rsid w:val="006C1515"/>
  </w:style>
  <w:style w:type="character" w:customStyle="1" w:styleId="WW-Absatz-Standardschriftart111111111">
    <w:name w:val="WW-Absatz-Standardschriftart111111111"/>
    <w:rsid w:val="006C1515"/>
  </w:style>
  <w:style w:type="character" w:customStyle="1" w:styleId="WW8Num7z1">
    <w:name w:val="WW8Num7z1"/>
    <w:rsid w:val="006C1515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6C1515"/>
  </w:style>
  <w:style w:type="character" w:customStyle="1" w:styleId="WW-Absatz-Standardschriftart11111111111">
    <w:name w:val="WW-Absatz-Standardschriftart11111111111"/>
    <w:rsid w:val="006C1515"/>
  </w:style>
  <w:style w:type="character" w:customStyle="1" w:styleId="WW-Absatz-Standardschriftart111111111111">
    <w:name w:val="WW-Absatz-Standardschriftart111111111111"/>
    <w:rsid w:val="006C1515"/>
  </w:style>
  <w:style w:type="character" w:customStyle="1" w:styleId="WW-Absatz-Standardschriftart1111111111111">
    <w:name w:val="WW-Absatz-Standardschriftart1111111111111"/>
    <w:rsid w:val="006C1515"/>
  </w:style>
  <w:style w:type="character" w:customStyle="1" w:styleId="WW-Absatz-Standardschriftart11111111111111">
    <w:name w:val="WW-Absatz-Standardschriftart11111111111111"/>
    <w:rsid w:val="006C1515"/>
  </w:style>
  <w:style w:type="character" w:customStyle="1" w:styleId="WW-Absatz-Standardschriftart111111111111111">
    <w:name w:val="WW-Absatz-Standardschriftart111111111111111"/>
    <w:rsid w:val="006C1515"/>
  </w:style>
  <w:style w:type="character" w:customStyle="1" w:styleId="WW-Absatz-Standardschriftart1111111111111111">
    <w:name w:val="WW-Absatz-Standardschriftart1111111111111111"/>
    <w:rsid w:val="006C1515"/>
  </w:style>
  <w:style w:type="character" w:customStyle="1" w:styleId="ListLabel1">
    <w:name w:val="ListLabel 1"/>
    <w:rsid w:val="006C1515"/>
    <w:rPr>
      <w:rFonts w:cs="Courier New"/>
    </w:rPr>
  </w:style>
  <w:style w:type="character" w:customStyle="1" w:styleId="a3">
    <w:name w:val="Символ нумерации"/>
    <w:rsid w:val="006C1515"/>
  </w:style>
  <w:style w:type="character" w:customStyle="1" w:styleId="a4">
    <w:name w:val="Маркеры списка"/>
    <w:rsid w:val="006C1515"/>
    <w:rPr>
      <w:rFonts w:ascii="OpenSymbol" w:eastAsia="OpenSymbol" w:hAnsi="OpenSymbol" w:cs="OpenSymbol"/>
    </w:rPr>
  </w:style>
  <w:style w:type="character" w:customStyle="1" w:styleId="WW8Num13z0">
    <w:name w:val="WW8Num13z0"/>
    <w:rsid w:val="006C1515"/>
    <w:rPr>
      <w:rFonts w:ascii="Symbol" w:hAnsi="Symbol"/>
      <w:b w:val="0"/>
      <w:i w:val="0"/>
    </w:rPr>
  </w:style>
  <w:style w:type="character" w:customStyle="1" w:styleId="WW8Num13z1">
    <w:name w:val="WW8Num13z1"/>
    <w:rsid w:val="006C1515"/>
    <w:rPr>
      <w:rFonts w:ascii="Courier New" w:hAnsi="Courier New" w:cs="Courier New"/>
    </w:rPr>
  </w:style>
  <w:style w:type="character" w:customStyle="1" w:styleId="WW8Num13z2">
    <w:name w:val="WW8Num13z2"/>
    <w:rsid w:val="006C1515"/>
    <w:rPr>
      <w:rFonts w:ascii="Wingdings" w:hAnsi="Wingdings"/>
    </w:rPr>
  </w:style>
  <w:style w:type="character" w:customStyle="1" w:styleId="WW8Num13z3">
    <w:name w:val="WW8Num13z3"/>
    <w:rsid w:val="006C1515"/>
    <w:rPr>
      <w:rFonts w:ascii="Symbol" w:hAnsi="Symbol"/>
    </w:rPr>
  </w:style>
  <w:style w:type="character" w:customStyle="1" w:styleId="ListLabel2">
    <w:name w:val="ListLabel 2"/>
    <w:rsid w:val="006C1515"/>
    <w:rPr>
      <w:rFonts w:eastAsia="Lucida Sans Unicode" w:cs="Times New Roman"/>
    </w:rPr>
  </w:style>
  <w:style w:type="paragraph" w:customStyle="1" w:styleId="a5">
    <w:name w:val="Заголовок"/>
    <w:basedOn w:val="a"/>
    <w:next w:val="a6"/>
    <w:rsid w:val="006C1515"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link w:val="a7"/>
    <w:rsid w:val="006C1515"/>
    <w:pPr>
      <w:spacing w:after="120"/>
    </w:pPr>
  </w:style>
  <w:style w:type="character" w:customStyle="1" w:styleId="a7">
    <w:name w:val="Основной текст Знак"/>
    <w:basedOn w:val="a0"/>
    <w:link w:val="a6"/>
    <w:rsid w:val="006C15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List"/>
    <w:basedOn w:val="a6"/>
    <w:rsid w:val="006C1515"/>
  </w:style>
  <w:style w:type="paragraph" w:customStyle="1" w:styleId="11">
    <w:name w:val="Название1"/>
    <w:basedOn w:val="a"/>
    <w:rsid w:val="006C151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6C1515"/>
    <w:pPr>
      <w:suppressLineNumbers/>
    </w:pPr>
  </w:style>
  <w:style w:type="paragraph" w:customStyle="1" w:styleId="13">
    <w:name w:val="Без интервала1"/>
    <w:link w:val="NoSpacingChar"/>
    <w:rsid w:val="006C1515"/>
    <w:pPr>
      <w:suppressAutoHyphens/>
      <w:spacing w:after="0" w:line="100" w:lineRule="atLeast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6C1515"/>
    <w:pPr>
      <w:ind w:firstLine="540"/>
      <w:jc w:val="both"/>
    </w:pPr>
  </w:style>
  <w:style w:type="paragraph" w:customStyle="1" w:styleId="a9">
    <w:name w:val="Содержимое таблицы"/>
    <w:basedOn w:val="a"/>
    <w:rsid w:val="006C1515"/>
    <w:pPr>
      <w:suppressLineNumbers/>
    </w:pPr>
  </w:style>
  <w:style w:type="paragraph" w:customStyle="1" w:styleId="aa">
    <w:name w:val="Заголовок таблицы"/>
    <w:basedOn w:val="a9"/>
    <w:rsid w:val="006C1515"/>
    <w:pPr>
      <w:jc w:val="center"/>
    </w:pPr>
    <w:rPr>
      <w:b/>
      <w:bCs/>
    </w:rPr>
  </w:style>
  <w:style w:type="paragraph" w:styleId="ab">
    <w:name w:val="Normal (Web)"/>
    <w:basedOn w:val="a"/>
    <w:rsid w:val="006C1515"/>
    <w:pPr>
      <w:spacing w:before="280" w:after="280"/>
    </w:pPr>
  </w:style>
  <w:style w:type="paragraph" w:customStyle="1" w:styleId="ConsPlusNormal">
    <w:name w:val="ConsPlusNormal"/>
    <w:rsid w:val="006C151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4">
    <w:name w:val="Абзац списка1"/>
    <w:basedOn w:val="a"/>
    <w:rsid w:val="006C1515"/>
    <w:pPr>
      <w:ind w:left="720"/>
    </w:pPr>
  </w:style>
  <w:style w:type="paragraph" w:styleId="ac">
    <w:name w:val="Balloon Text"/>
    <w:basedOn w:val="a"/>
    <w:link w:val="ad"/>
    <w:uiPriority w:val="99"/>
    <w:semiHidden/>
    <w:unhideWhenUsed/>
    <w:rsid w:val="006C1515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6C1515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e">
    <w:name w:val="List Paragraph"/>
    <w:basedOn w:val="a"/>
    <w:qFormat/>
    <w:rsid w:val="006C151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3">
    <w:name w:val="Body Text Indent 3"/>
    <w:basedOn w:val="a"/>
    <w:link w:val="30"/>
    <w:uiPriority w:val="99"/>
    <w:semiHidden/>
    <w:unhideWhenUsed/>
    <w:rsid w:val="006C1515"/>
    <w:pPr>
      <w:spacing w:after="120"/>
      <w:ind w:left="283"/>
    </w:pPr>
    <w:rPr>
      <w:sz w:val="16"/>
      <w:szCs w:val="1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C1515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character" w:styleId="af">
    <w:name w:val="Hyperlink"/>
    <w:basedOn w:val="a0"/>
    <w:unhideWhenUsed/>
    <w:rsid w:val="006C1515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Абзац списка2"/>
    <w:basedOn w:val="a"/>
    <w:rsid w:val="006C1515"/>
    <w:pPr>
      <w:ind w:left="720"/>
    </w:pPr>
  </w:style>
  <w:style w:type="paragraph" w:styleId="af0">
    <w:name w:val="header"/>
    <w:basedOn w:val="a"/>
    <w:link w:val="af1"/>
    <w:uiPriority w:val="99"/>
    <w:semiHidden/>
    <w:unhideWhenUsed/>
    <w:rsid w:val="006C15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C15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f2">
    <w:name w:val="footer"/>
    <w:basedOn w:val="a"/>
    <w:link w:val="af3"/>
    <w:uiPriority w:val="99"/>
    <w:semiHidden/>
    <w:unhideWhenUsed/>
    <w:rsid w:val="006C151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C15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table" w:styleId="af4">
    <w:name w:val="Table Grid"/>
    <w:basedOn w:val="a1"/>
    <w:uiPriority w:val="59"/>
    <w:rsid w:val="006C1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6C1515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table" w:customStyle="1" w:styleId="15">
    <w:name w:val="Сетка таблицы1"/>
    <w:basedOn w:val="a1"/>
    <w:next w:val="af4"/>
    <w:uiPriority w:val="59"/>
    <w:rsid w:val="006C1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4"/>
    <w:uiPriority w:val="59"/>
    <w:rsid w:val="006C1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6D7B2A"/>
  </w:style>
  <w:style w:type="character" w:styleId="af6">
    <w:name w:val="Strong"/>
    <w:qFormat/>
    <w:rsid w:val="006D7B2A"/>
    <w:rPr>
      <w:rFonts w:ascii="Times New Roman" w:hAnsi="Times New Roman" w:cs="Times New Roman" w:hint="default"/>
      <w:b/>
      <w:bCs/>
    </w:rPr>
  </w:style>
  <w:style w:type="paragraph" w:customStyle="1" w:styleId="af7">
    <w:name w:val="Знак"/>
    <w:basedOn w:val="a"/>
    <w:rsid w:val="006D7B2A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 w:bidi="ar-SA"/>
    </w:rPr>
  </w:style>
  <w:style w:type="character" w:customStyle="1" w:styleId="NoSpacingChar">
    <w:name w:val="No Spacing Char"/>
    <w:link w:val="13"/>
    <w:locked/>
    <w:rsid w:val="006D7B2A"/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Style1">
    <w:name w:val="Style1"/>
    <w:basedOn w:val="a"/>
    <w:rsid w:val="006D7B2A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17">
    <w:name w:val="Знак1"/>
    <w:basedOn w:val="a"/>
    <w:rsid w:val="006D7B2A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 w:bidi="ar-SA"/>
    </w:rPr>
  </w:style>
  <w:style w:type="character" w:customStyle="1" w:styleId="apple-converted-space">
    <w:name w:val="apple-converted-space"/>
    <w:rsid w:val="006D7B2A"/>
    <w:rPr>
      <w:rFonts w:ascii="Times New Roman" w:hAnsi="Times New Roman" w:cs="Times New Roman" w:hint="default"/>
    </w:rPr>
  </w:style>
  <w:style w:type="character" w:customStyle="1" w:styleId="s1">
    <w:name w:val="s1"/>
    <w:rsid w:val="006D7B2A"/>
    <w:rPr>
      <w:rFonts w:ascii="Times New Roman" w:hAnsi="Times New Roman" w:cs="Times New Roman" w:hint="default"/>
    </w:rPr>
  </w:style>
  <w:style w:type="character" w:customStyle="1" w:styleId="s2">
    <w:name w:val="s2"/>
    <w:rsid w:val="006D7B2A"/>
    <w:rPr>
      <w:rFonts w:ascii="Times New Roman" w:hAnsi="Times New Roman" w:cs="Times New Roman" w:hint="default"/>
    </w:rPr>
  </w:style>
  <w:style w:type="character" w:customStyle="1" w:styleId="s6">
    <w:name w:val="s6"/>
    <w:rsid w:val="006D7B2A"/>
    <w:rPr>
      <w:rFonts w:ascii="Times New Roman" w:hAnsi="Times New Roman" w:cs="Times New Roman" w:hint="default"/>
    </w:rPr>
  </w:style>
  <w:style w:type="character" w:customStyle="1" w:styleId="c1">
    <w:name w:val="c1"/>
    <w:rsid w:val="006D7B2A"/>
    <w:rPr>
      <w:rFonts w:ascii="Times New Roman" w:hAnsi="Times New Roman" w:cs="Times New Roman" w:hint="default"/>
    </w:rPr>
  </w:style>
  <w:style w:type="table" w:customStyle="1" w:styleId="31">
    <w:name w:val="Сетка таблицы3"/>
    <w:basedOn w:val="a1"/>
    <w:next w:val="af4"/>
    <w:rsid w:val="006D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4"/>
    <w:uiPriority w:val="59"/>
    <w:rsid w:val="00705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15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C1515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515"/>
    <w:rPr>
      <w:rFonts w:ascii="Arial" w:eastAsia="Lucida Sans Unicode" w:hAnsi="Arial" w:cs="Mangal"/>
      <w:b/>
      <w:bCs/>
      <w:kern w:val="1"/>
      <w:sz w:val="20"/>
      <w:szCs w:val="24"/>
      <w:lang w:eastAsia="hi-IN" w:bidi="hi-IN"/>
    </w:rPr>
  </w:style>
  <w:style w:type="character" w:customStyle="1" w:styleId="WW8Num3z0">
    <w:name w:val="WW8Num3z0"/>
    <w:rsid w:val="006C1515"/>
    <w:rPr>
      <w:color w:val="auto"/>
    </w:rPr>
  </w:style>
  <w:style w:type="character" w:customStyle="1" w:styleId="WW8Num3z1">
    <w:name w:val="WW8Num3z1"/>
    <w:rsid w:val="006C1515"/>
    <w:rPr>
      <w:rFonts w:ascii="Courier New" w:hAnsi="Courier New" w:cs="Courier New"/>
    </w:rPr>
  </w:style>
  <w:style w:type="character" w:customStyle="1" w:styleId="WW8Num3z2">
    <w:name w:val="WW8Num3z2"/>
    <w:rsid w:val="006C1515"/>
    <w:rPr>
      <w:rFonts w:ascii="Wingdings" w:hAnsi="Wingdings"/>
    </w:rPr>
  </w:style>
  <w:style w:type="character" w:customStyle="1" w:styleId="WW8Num4z0">
    <w:name w:val="WW8Num4z0"/>
    <w:rsid w:val="006C1515"/>
    <w:rPr>
      <w:rFonts w:ascii="Symbol" w:hAnsi="Symbol"/>
    </w:rPr>
  </w:style>
  <w:style w:type="character" w:customStyle="1" w:styleId="WW8Num4z1">
    <w:name w:val="WW8Num4z1"/>
    <w:rsid w:val="006C1515"/>
    <w:rPr>
      <w:rFonts w:ascii="Courier New" w:hAnsi="Courier New" w:cs="Courier New"/>
    </w:rPr>
  </w:style>
  <w:style w:type="character" w:customStyle="1" w:styleId="WW8Num6z0">
    <w:name w:val="WW8Num6z0"/>
    <w:rsid w:val="006C1515"/>
    <w:rPr>
      <w:rFonts w:ascii="Wingdings 2" w:hAnsi="Wingdings 2" w:cs="OpenSymbol"/>
    </w:rPr>
  </w:style>
  <w:style w:type="character" w:customStyle="1" w:styleId="WW8Num7z0">
    <w:name w:val="WW8Num7z0"/>
    <w:rsid w:val="006C1515"/>
    <w:rPr>
      <w:rFonts w:ascii="Wingdings 2" w:hAnsi="Wingdings 2" w:cs="OpenSymbol"/>
    </w:rPr>
  </w:style>
  <w:style w:type="character" w:customStyle="1" w:styleId="WW8Num8z0">
    <w:name w:val="WW8Num8z0"/>
    <w:rsid w:val="006C1515"/>
    <w:rPr>
      <w:rFonts w:ascii="Symbol" w:hAnsi="Symbol"/>
      <w:b w:val="0"/>
      <w:i w:val="0"/>
    </w:rPr>
  </w:style>
  <w:style w:type="character" w:customStyle="1" w:styleId="WW8Num8z1">
    <w:name w:val="WW8Num8z1"/>
    <w:rsid w:val="006C1515"/>
    <w:rPr>
      <w:rFonts w:ascii="Times New Roman" w:hAnsi="Times New Roman" w:cs="Times New Roman"/>
    </w:rPr>
  </w:style>
  <w:style w:type="character" w:customStyle="1" w:styleId="WW8Num8z2">
    <w:name w:val="WW8Num8z2"/>
    <w:rsid w:val="006C1515"/>
    <w:rPr>
      <w:rFonts w:ascii="Wingdings" w:hAnsi="Wingdings"/>
    </w:rPr>
  </w:style>
  <w:style w:type="character" w:customStyle="1" w:styleId="WW8Num8z4">
    <w:name w:val="WW8Num8z4"/>
    <w:rsid w:val="006C1515"/>
    <w:rPr>
      <w:rFonts w:ascii="Courier New" w:hAnsi="Courier New" w:cs="Courier New"/>
    </w:rPr>
  </w:style>
  <w:style w:type="character" w:customStyle="1" w:styleId="WW8Num9z0">
    <w:name w:val="WW8Num9z0"/>
    <w:rsid w:val="006C1515"/>
    <w:rPr>
      <w:rFonts w:ascii="Symbol" w:hAnsi="Symbol" w:cs="OpenSymbol"/>
    </w:rPr>
  </w:style>
  <w:style w:type="character" w:customStyle="1" w:styleId="WW8Num9z1">
    <w:name w:val="WW8Num9z1"/>
    <w:rsid w:val="006C1515"/>
    <w:rPr>
      <w:rFonts w:ascii="Courier New" w:hAnsi="Courier New" w:cs="Courier New"/>
    </w:rPr>
  </w:style>
  <w:style w:type="character" w:customStyle="1" w:styleId="WW8Num9z2">
    <w:name w:val="WW8Num9z2"/>
    <w:rsid w:val="006C1515"/>
    <w:rPr>
      <w:rFonts w:ascii="Wingdings" w:hAnsi="Wingdings"/>
    </w:rPr>
  </w:style>
  <w:style w:type="character" w:customStyle="1" w:styleId="WW8Num10z0">
    <w:name w:val="WW8Num10z0"/>
    <w:rsid w:val="006C1515"/>
    <w:rPr>
      <w:rFonts w:ascii="Symbol" w:hAnsi="Symbol"/>
    </w:rPr>
  </w:style>
  <w:style w:type="character" w:customStyle="1" w:styleId="WW8Num11z0">
    <w:name w:val="WW8Num11z0"/>
    <w:rsid w:val="006C1515"/>
    <w:rPr>
      <w:color w:val="auto"/>
    </w:rPr>
  </w:style>
  <w:style w:type="character" w:customStyle="1" w:styleId="Absatz-Standardschriftart">
    <w:name w:val="Absatz-Standardschriftart"/>
    <w:rsid w:val="006C1515"/>
  </w:style>
  <w:style w:type="character" w:customStyle="1" w:styleId="WW-Absatz-Standardschriftart">
    <w:name w:val="WW-Absatz-Standardschriftart"/>
    <w:rsid w:val="006C1515"/>
  </w:style>
  <w:style w:type="character" w:customStyle="1" w:styleId="WW-Absatz-Standardschriftart1">
    <w:name w:val="WW-Absatz-Standardschriftart1"/>
    <w:rsid w:val="006C1515"/>
  </w:style>
  <w:style w:type="character" w:customStyle="1" w:styleId="WW-Absatz-Standardschriftart11">
    <w:name w:val="WW-Absatz-Standardschriftart11"/>
    <w:rsid w:val="006C1515"/>
  </w:style>
  <w:style w:type="character" w:customStyle="1" w:styleId="WW8Num4z2">
    <w:name w:val="WW8Num4z2"/>
    <w:rsid w:val="006C1515"/>
    <w:rPr>
      <w:rFonts w:ascii="Wingdings" w:hAnsi="Wingdings"/>
    </w:rPr>
  </w:style>
  <w:style w:type="character" w:customStyle="1" w:styleId="WW8Num5z0">
    <w:name w:val="WW8Num5z0"/>
    <w:rsid w:val="006C1515"/>
    <w:rPr>
      <w:rFonts w:ascii="Symbol" w:hAnsi="Symbol"/>
    </w:rPr>
  </w:style>
  <w:style w:type="character" w:customStyle="1" w:styleId="WW8Num5z1">
    <w:name w:val="WW8Num5z1"/>
    <w:rsid w:val="006C1515"/>
    <w:rPr>
      <w:rFonts w:ascii="Courier New" w:hAnsi="Courier New" w:cs="Courier New"/>
    </w:rPr>
  </w:style>
  <w:style w:type="character" w:customStyle="1" w:styleId="WW8Num5z2">
    <w:name w:val="WW8Num5z2"/>
    <w:rsid w:val="006C1515"/>
    <w:rPr>
      <w:rFonts w:ascii="Wingdings" w:hAnsi="Wingdings"/>
    </w:rPr>
  </w:style>
  <w:style w:type="character" w:customStyle="1" w:styleId="WW8Num6z1">
    <w:name w:val="WW8Num6z1"/>
    <w:rsid w:val="006C1515"/>
    <w:rPr>
      <w:rFonts w:ascii="OpenSymbol" w:hAnsi="OpenSymbol" w:cs="OpenSymbol"/>
    </w:rPr>
  </w:style>
  <w:style w:type="character" w:customStyle="1" w:styleId="WW8Num10z1">
    <w:name w:val="WW8Num10z1"/>
    <w:rsid w:val="006C1515"/>
    <w:rPr>
      <w:rFonts w:ascii="Times New Roman" w:hAnsi="Times New Roman" w:cs="Times New Roman"/>
    </w:rPr>
  </w:style>
  <w:style w:type="character" w:customStyle="1" w:styleId="WW8Num10z2">
    <w:name w:val="WW8Num10z2"/>
    <w:rsid w:val="006C1515"/>
    <w:rPr>
      <w:rFonts w:ascii="Wingdings" w:hAnsi="Wingdings"/>
    </w:rPr>
  </w:style>
  <w:style w:type="character" w:customStyle="1" w:styleId="WW8Num10z4">
    <w:name w:val="WW8Num10z4"/>
    <w:rsid w:val="006C1515"/>
    <w:rPr>
      <w:rFonts w:ascii="Courier New" w:hAnsi="Courier New" w:cs="Courier New"/>
    </w:rPr>
  </w:style>
  <w:style w:type="character" w:customStyle="1" w:styleId="WW8Num11z1">
    <w:name w:val="WW8Num11z1"/>
    <w:rsid w:val="006C1515"/>
    <w:rPr>
      <w:rFonts w:ascii="Courier New" w:hAnsi="Courier New" w:cs="Courier New"/>
    </w:rPr>
  </w:style>
  <w:style w:type="character" w:customStyle="1" w:styleId="WW8Num11z2">
    <w:name w:val="WW8Num11z2"/>
    <w:rsid w:val="006C1515"/>
    <w:rPr>
      <w:rFonts w:ascii="Wingdings" w:hAnsi="Wingdings"/>
    </w:rPr>
  </w:style>
  <w:style w:type="character" w:customStyle="1" w:styleId="WW-Absatz-Standardschriftart111">
    <w:name w:val="WW-Absatz-Standardschriftart111"/>
    <w:rsid w:val="006C1515"/>
  </w:style>
  <w:style w:type="character" w:customStyle="1" w:styleId="WW-Absatz-Standardschriftart1111">
    <w:name w:val="WW-Absatz-Standardschriftart1111"/>
    <w:rsid w:val="006C1515"/>
  </w:style>
  <w:style w:type="character" w:customStyle="1" w:styleId="WW-Absatz-Standardschriftart11111">
    <w:name w:val="WW-Absatz-Standardschriftart11111"/>
    <w:rsid w:val="006C1515"/>
  </w:style>
  <w:style w:type="character" w:customStyle="1" w:styleId="WW-Absatz-Standardschriftart111111">
    <w:name w:val="WW-Absatz-Standardschriftart111111"/>
    <w:rsid w:val="006C1515"/>
  </w:style>
  <w:style w:type="character" w:customStyle="1" w:styleId="WW-Absatz-Standardschriftart1111111">
    <w:name w:val="WW-Absatz-Standardschriftart1111111"/>
    <w:rsid w:val="006C1515"/>
  </w:style>
  <w:style w:type="character" w:customStyle="1" w:styleId="WW-Absatz-Standardschriftart11111111">
    <w:name w:val="WW-Absatz-Standardschriftart11111111"/>
    <w:rsid w:val="006C1515"/>
  </w:style>
  <w:style w:type="character" w:customStyle="1" w:styleId="WW-Absatz-Standardschriftart111111111">
    <w:name w:val="WW-Absatz-Standardschriftart111111111"/>
    <w:rsid w:val="006C1515"/>
  </w:style>
  <w:style w:type="character" w:customStyle="1" w:styleId="WW8Num7z1">
    <w:name w:val="WW8Num7z1"/>
    <w:rsid w:val="006C1515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6C1515"/>
  </w:style>
  <w:style w:type="character" w:customStyle="1" w:styleId="WW-Absatz-Standardschriftart11111111111">
    <w:name w:val="WW-Absatz-Standardschriftart11111111111"/>
    <w:rsid w:val="006C1515"/>
  </w:style>
  <w:style w:type="character" w:customStyle="1" w:styleId="WW-Absatz-Standardschriftart111111111111">
    <w:name w:val="WW-Absatz-Standardschriftart111111111111"/>
    <w:rsid w:val="006C1515"/>
  </w:style>
  <w:style w:type="character" w:customStyle="1" w:styleId="WW-Absatz-Standardschriftart1111111111111">
    <w:name w:val="WW-Absatz-Standardschriftart1111111111111"/>
    <w:rsid w:val="006C1515"/>
  </w:style>
  <w:style w:type="character" w:customStyle="1" w:styleId="WW-Absatz-Standardschriftart11111111111111">
    <w:name w:val="WW-Absatz-Standardschriftart11111111111111"/>
    <w:rsid w:val="006C1515"/>
  </w:style>
  <w:style w:type="character" w:customStyle="1" w:styleId="WW-Absatz-Standardschriftart111111111111111">
    <w:name w:val="WW-Absatz-Standardschriftart111111111111111"/>
    <w:rsid w:val="006C1515"/>
  </w:style>
  <w:style w:type="character" w:customStyle="1" w:styleId="WW-Absatz-Standardschriftart1111111111111111">
    <w:name w:val="WW-Absatz-Standardschriftart1111111111111111"/>
    <w:rsid w:val="006C1515"/>
  </w:style>
  <w:style w:type="character" w:customStyle="1" w:styleId="ListLabel1">
    <w:name w:val="ListLabel 1"/>
    <w:rsid w:val="006C1515"/>
    <w:rPr>
      <w:rFonts w:cs="Courier New"/>
    </w:rPr>
  </w:style>
  <w:style w:type="character" w:customStyle="1" w:styleId="a3">
    <w:name w:val="Символ нумерации"/>
    <w:rsid w:val="006C1515"/>
  </w:style>
  <w:style w:type="character" w:customStyle="1" w:styleId="a4">
    <w:name w:val="Маркеры списка"/>
    <w:rsid w:val="006C1515"/>
    <w:rPr>
      <w:rFonts w:ascii="OpenSymbol" w:eastAsia="OpenSymbol" w:hAnsi="OpenSymbol" w:cs="OpenSymbol"/>
    </w:rPr>
  </w:style>
  <w:style w:type="character" w:customStyle="1" w:styleId="WW8Num13z0">
    <w:name w:val="WW8Num13z0"/>
    <w:rsid w:val="006C1515"/>
    <w:rPr>
      <w:rFonts w:ascii="Symbol" w:hAnsi="Symbol"/>
      <w:b w:val="0"/>
      <w:i w:val="0"/>
    </w:rPr>
  </w:style>
  <w:style w:type="character" w:customStyle="1" w:styleId="WW8Num13z1">
    <w:name w:val="WW8Num13z1"/>
    <w:rsid w:val="006C1515"/>
    <w:rPr>
      <w:rFonts w:ascii="Courier New" w:hAnsi="Courier New" w:cs="Courier New"/>
    </w:rPr>
  </w:style>
  <w:style w:type="character" w:customStyle="1" w:styleId="WW8Num13z2">
    <w:name w:val="WW8Num13z2"/>
    <w:rsid w:val="006C1515"/>
    <w:rPr>
      <w:rFonts w:ascii="Wingdings" w:hAnsi="Wingdings"/>
    </w:rPr>
  </w:style>
  <w:style w:type="character" w:customStyle="1" w:styleId="WW8Num13z3">
    <w:name w:val="WW8Num13z3"/>
    <w:rsid w:val="006C1515"/>
    <w:rPr>
      <w:rFonts w:ascii="Symbol" w:hAnsi="Symbol"/>
    </w:rPr>
  </w:style>
  <w:style w:type="character" w:customStyle="1" w:styleId="ListLabel2">
    <w:name w:val="ListLabel 2"/>
    <w:rsid w:val="006C1515"/>
    <w:rPr>
      <w:rFonts w:eastAsia="Lucida Sans Unicode" w:cs="Times New Roman"/>
    </w:rPr>
  </w:style>
  <w:style w:type="paragraph" w:customStyle="1" w:styleId="a5">
    <w:name w:val="Заголовок"/>
    <w:basedOn w:val="a"/>
    <w:next w:val="a6"/>
    <w:rsid w:val="006C1515"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link w:val="a7"/>
    <w:rsid w:val="006C1515"/>
    <w:pPr>
      <w:spacing w:after="120"/>
    </w:pPr>
  </w:style>
  <w:style w:type="character" w:customStyle="1" w:styleId="a7">
    <w:name w:val="Основной текст Знак"/>
    <w:basedOn w:val="a0"/>
    <w:link w:val="a6"/>
    <w:rsid w:val="006C15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List"/>
    <w:basedOn w:val="a6"/>
    <w:rsid w:val="006C1515"/>
  </w:style>
  <w:style w:type="paragraph" w:customStyle="1" w:styleId="11">
    <w:name w:val="Название1"/>
    <w:basedOn w:val="a"/>
    <w:rsid w:val="006C151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6C1515"/>
    <w:pPr>
      <w:suppressLineNumbers/>
    </w:pPr>
  </w:style>
  <w:style w:type="paragraph" w:customStyle="1" w:styleId="13">
    <w:name w:val="Без интервала1"/>
    <w:link w:val="NoSpacingChar"/>
    <w:rsid w:val="006C1515"/>
    <w:pPr>
      <w:suppressAutoHyphens/>
      <w:spacing w:after="0" w:line="100" w:lineRule="atLeast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6C1515"/>
    <w:pPr>
      <w:ind w:firstLine="540"/>
      <w:jc w:val="both"/>
    </w:pPr>
  </w:style>
  <w:style w:type="paragraph" w:customStyle="1" w:styleId="a9">
    <w:name w:val="Содержимое таблицы"/>
    <w:basedOn w:val="a"/>
    <w:rsid w:val="006C1515"/>
    <w:pPr>
      <w:suppressLineNumbers/>
    </w:pPr>
  </w:style>
  <w:style w:type="paragraph" w:customStyle="1" w:styleId="aa">
    <w:name w:val="Заголовок таблицы"/>
    <w:basedOn w:val="a9"/>
    <w:rsid w:val="006C1515"/>
    <w:pPr>
      <w:jc w:val="center"/>
    </w:pPr>
    <w:rPr>
      <w:b/>
      <w:bCs/>
    </w:rPr>
  </w:style>
  <w:style w:type="paragraph" w:styleId="ab">
    <w:name w:val="Normal (Web)"/>
    <w:basedOn w:val="a"/>
    <w:rsid w:val="006C1515"/>
    <w:pPr>
      <w:spacing w:before="280" w:after="280"/>
    </w:pPr>
  </w:style>
  <w:style w:type="paragraph" w:customStyle="1" w:styleId="ConsPlusNormal">
    <w:name w:val="ConsPlusNormal"/>
    <w:rsid w:val="006C151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4">
    <w:name w:val="Абзац списка1"/>
    <w:basedOn w:val="a"/>
    <w:rsid w:val="006C1515"/>
    <w:pPr>
      <w:ind w:left="720"/>
    </w:pPr>
  </w:style>
  <w:style w:type="paragraph" w:styleId="ac">
    <w:name w:val="Balloon Text"/>
    <w:basedOn w:val="a"/>
    <w:link w:val="ad"/>
    <w:uiPriority w:val="99"/>
    <w:semiHidden/>
    <w:unhideWhenUsed/>
    <w:rsid w:val="006C1515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6C1515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e">
    <w:name w:val="List Paragraph"/>
    <w:basedOn w:val="a"/>
    <w:qFormat/>
    <w:rsid w:val="006C151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3">
    <w:name w:val="Body Text Indent 3"/>
    <w:basedOn w:val="a"/>
    <w:link w:val="30"/>
    <w:uiPriority w:val="99"/>
    <w:semiHidden/>
    <w:unhideWhenUsed/>
    <w:rsid w:val="006C1515"/>
    <w:pPr>
      <w:spacing w:after="120"/>
      <w:ind w:left="283"/>
    </w:pPr>
    <w:rPr>
      <w:sz w:val="16"/>
      <w:szCs w:val="1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C1515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character" w:styleId="af">
    <w:name w:val="Hyperlink"/>
    <w:basedOn w:val="a0"/>
    <w:unhideWhenUsed/>
    <w:rsid w:val="006C1515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Абзац списка2"/>
    <w:basedOn w:val="a"/>
    <w:rsid w:val="006C1515"/>
    <w:pPr>
      <w:ind w:left="720"/>
    </w:pPr>
  </w:style>
  <w:style w:type="paragraph" w:styleId="af0">
    <w:name w:val="header"/>
    <w:basedOn w:val="a"/>
    <w:link w:val="af1"/>
    <w:uiPriority w:val="99"/>
    <w:semiHidden/>
    <w:unhideWhenUsed/>
    <w:rsid w:val="006C15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C15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f2">
    <w:name w:val="footer"/>
    <w:basedOn w:val="a"/>
    <w:link w:val="af3"/>
    <w:uiPriority w:val="99"/>
    <w:semiHidden/>
    <w:unhideWhenUsed/>
    <w:rsid w:val="006C151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C15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table" w:styleId="af4">
    <w:name w:val="Table Grid"/>
    <w:basedOn w:val="a1"/>
    <w:uiPriority w:val="59"/>
    <w:rsid w:val="006C1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6C1515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table" w:customStyle="1" w:styleId="15">
    <w:name w:val="Сетка таблицы1"/>
    <w:basedOn w:val="a1"/>
    <w:next w:val="af4"/>
    <w:uiPriority w:val="59"/>
    <w:rsid w:val="006C1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4"/>
    <w:uiPriority w:val="59"/>
    <w:rsid w:val="006C1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6D7B2A"/>
  </w:style>
  <w:style w:type="character" w:styleId="af6">
    <w:name w:val="Strong"/>
    <w:qFormat/>
    <w:rsid w:val="006D7B2A"/>
    <w:rPr>
      <w:rFonts w:ascii="Times New Roman" w:hAnsi="Times New Roman" w:cs="Times New Roman" w:hint="default"/>
      <w:b/>
      <w:bCs/>
    </w:rPr>
  </w:style>
  <w:style w:type="paragraph" w:customStyle="1" w:styleId="af7">
    <w:name w:val="Знак"/>
    <w:basedOn w:val="a"/>
    <w:rsid w:val="006D7B2A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 w:bidi="ar-SA"/>
    </w:rPr>
  </w:style>
  <w:style w:type="character" w:customStyle="1" w:styleId="NoSpacingChar">
    <w:name w:val="No Spacing Char"/>
    <w:link w:val="13"/>
    <w:locked/>
    <w:rsid w:val="006D7B2A"/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Style1">
    <w:name w:val="Style1"/>
    <w:basedOn w:val="a"/>
    <w:rsid w:val="006D7B2A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17">
    <w:name w:val="Знак1"/>
    <w:basedOn w:val="a"/>
    <w:rsid w:val="006D7B2A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 w:bidi="ar-SA"/>
    </w:rPr>
  </w:style>
  <w:style w:type="character" w:customStyle="1" w:styleId="apple-converted-space">
    <w:name w:val="apple-converted-space"/>
    <w:rsid w:val="006D7B2A"/>
    <w:rPr>
      <w:rFonts w:ascii="Times New Roman" w:hAnsi="Times New Roman" w:cs="Times New Roman" w:hint="default"/>
    </w:rPr>
  </w:style>
  <w:style w:type="character" w:customStyle="1" w:styleId="s1">
    <w:name w:val="s1"/>
    <w:rsid w:val="006D7B2A"/>
    <w:rPr>
      <w:rFonts w:ascii="Times New Roman" w:hAnsi="Times New Roman" w:cs="Times New Roman" w:hint="default"/>
    </w:rPr>
  </w:style>
  <w:style w:type="character" w:customStyle="1" w:styleId="s2">
    <w:name w:val="s2"/>
    <w:rsid w:val="006D7B2A"/>
    <w:rPr>
      <w:rFonts w:ascii="Times New Roman" w:hAnsi="Times New Roman" w:cs="Times New Roman" w:hint="default"/>
    </w:rPr>
  </w:style>
  <w:style w:type="character" w:customStyle="1" w:styleId="s6">
    <w:name w:val="s6"/>
    <w:rsid w:val="006D7B2A"/>
    <w:rPr>
      <w:rFonts w:ascii="Times New Roman" w:hAnsi="Times New Roman" w:cs="Times New Roman" w:hint="default"/>
    </w:rPr>
  </w:style>
  <w:style w:type="character" w:customStyle="1" w:styleId="c1">
    <w:name w:val="c1"/>
    <w:rsid w:val="006D7B2A"/>
    <w:rPr>
      <w:rFonts w:ascii="Times New Roman" w:hAnsi="Times New Roman" w:cs="Times New Roman" w:hint="default"/>
    </w:rPr>
  </w:style>
  <w:style w:type="table" w:customStyle="1" w:styleId="31">
    <w:name w:val="Сетка таблицы3"/>
    <w:basedOn w:val="a1"/>
    <w:next w:val="af4"/>
    <w:rsid w:val="006D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4"/>
    <w:uiPriority w:val="59"/>
    <w:rsid w:val="00705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52</Pages>
  <Words>18469</Words>
  <Characters>105279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2015-07-16T08:00:00Z</dcterms:created>
  <dcterms:modified xsi:type="dcterms:W3CDTF">2015-08-04T10:50:00Z</dcterms:modified>
</cp:coreProperties>
</file>